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1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626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18</w:t>
      </w:r>
    </w:p>
    <w:p w14:paraId="1338DD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Никитиной Людмилы Николаевны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Cs w:val="28"/>
          <w:lang w:eastAsia="en-US"/>
        </w:rPr>
        <w:t xml:space="preserve">«Региональное отделение Социалистической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>«СПРАВЕДЛИВАЯ РОССИЯ - ПАТРИОТЫ - ЗА ПРАВДУ»</w:t>
      </w:r>
      <w:r>
        <w:rPr>
          <w:rFonts w:eastAsia="Calibri"/>
          <w:color w:val="000000"/>
          <w:szCs w:val="28"/>
          <w:lang w:eastAsia="en-US"/>
        </w:rPr>
        <w:t xml:space="preserve"> в Липецкой области» 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18 Никитиной Людмилы Николаевны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18 Никитину Людмилу Николаевну, 07 января 1978 года рождения, выдвинутую </w:t>
      </w:r>
      <w:r>
        <w:rPr>
          <w:sz w:val="28"/>
        </w:rPr>
        <w:t xml:space="preserve">избирательным объединением «Региональное отделение Социалистической политической партии </w:t>
      </w:r>
      <w:r>
        <w:rPr>
          <w:b/>
          <w:sz w:val="28"/>
        </w:rPr>
        <w:t>«СПРАВЕДЛИВАЯ РОССИЯ - ПАТРИОТЫ - ЗА ПРАВДУ»</w:t>
      </w:r>
      <w:r>
        <w:rPr>
          <w:sz w:val="28"/>
        </w:rPr>
        <w:t xml:space="preserve"> в Липецкой области»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1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12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Никитиной Людмиле Николаевне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3CBF"/>
    <w:rsid w:val="00017DED"/>
    <w:rsid w:val="00054A51"/>
    <w:rsid w:val="00054A87"/>
    <w:rsid w:val="00061FBB"/>
    <w:rsid w:val="00084828"/>
    <w:rsid w:val="000B373A"/>
    <w:rsid w:val="000C6807"/>
    <w:rsid w:val="000D6B95"/>
    <w:rsid w:val="000D73DD"/>
    <w:rsid w:val="000E11D6"/>
    <w:rsid w:val="000E3D19"/>
    <w:rsid w:val="00140847"/>
    <w:rsid w:val="00155F7D"/>
    <w:rsid w:val="0017328D"/>
    <w:rsid w:val="00177002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92024"/>
    <w:rsid w:val="002C650F"/>
    <w:rsid w:val="002F6143"/>
    <w:rsid w:val="00304AFE"/>
    <w:rsid w:val="003067F2"/>
    <w:rsid w:val="0031449A"/>
    <w:rsid w:val="00323B54"/>
    <w:rsid w:val="003303F0"/>
    <w:rsid w:val="0033147D"/>
    <w:rsid w:val="0035146A"/>
    <w:rsid w:val="0037571E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0D83"/>
    <w:rsid w:val="004660AC"/>
    <w:rsid w:val="0046740F"/>
    <w:rsid w:val="00482482"/>
    <w:rsid w:val="00495A9B"/>
    <w:rsid w:val="004A5949"/>
    <w:rsid w:val="004D05E7"/>
    <w:rsid w:val="004D34C3"/>
    <w:rsid w:val="004D3E5E"/>
    <w:rsid w:val="004E3E5E"/>
    <w:rsid w:val="004F4285"/>
    <w:rsid w:val="0050504B"/>
    <w:rsid w:val="00505545"/>
    <w:rsid w:val="00532CAB"/>
    <w:rsid w:val="005460BF"/>
    <w:rsid w:val="00597D32"/>
    <w:rsid w:val="005A676D"/>
    <w:rsid w:val="005D4056"/>
    <w:rsid w:val="00633B6C"/>
    <w:rsid w:val="00670C0A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27F4F"/>
    <w:rsid w:val="008439EF"/>
    <w:rsid w:val="00862307"/>
    <w:rsid w:val="00866028"/>
    <w:rsid w:val="008D06BB"/>
    <w:rsid w:val="008D4D0D"/>
    <w:rsid w:val="008F35F2"/>
    <w:rsid w:val="00903397"/>
    <w:rsid w:val="0094414F"/>
    <w:rsid w:val="00974540"/>
    <w:rsid w:val="00976799"/>
    <w:rsid w:val="00985B9D"/>
    <w:rsid w:val="009A36B7"/>
    <w:rsid w:val="009B6339"/>
    <w:rsid w:val="009B798E"/>
    <w:rsid w:val="009F7F24"/>
    <w:rsid w:val="00A07665"/>
    <w:rsid w:val="00A14925"/>
    <w:rsid w:val="00A372DB"/>
    <w:rsid w:val="00A62149"/>
    <w:rsid w:val="00AA238A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2D57"/>
    <w:rsid w:val="00B61ED6"/>
    <w:rsid w:val="00B627FD"/>
    <w:rsid w:val="00B64225"/>
    <w:rsid w:val="00B675E8"/>
    <w:rsid w:val="00B75864"/>
    <w:rsid w:val="00B80788"/>
    <w:rsid w:val="00B9283F"/>
    <w:rsid w:val="00B94773"/>
    <w:rsid w:val="00BA36A0"/>
    <w:rsid w:val="00BF6AB2"/>
    <w:rsid w:val="00C11CFF"/>
    <w:rsid w:val="00C2637D"/>
    <w:rsid w:val="00C6064F"/>
    <w:rsid w:val="00C67FE7"/>
    <w:rsid w:val="00C91772"/>
    <w:rsid w:val="00CA1ECD"/>
    <w:rsid w:val="00CA43E8"/>
    <w:rsid w:val="00CD659C"/>
    <w:rsid w:val="00CE12FB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0E7A"/>
    <w:rsid w:val="00E15FB0"/>
    <w:rsid w:val="00E16FBB"/>
    <w:rsid w:val="00E35B72"/>
    <w:rsid w:val="00E5333D"/>
    <w:rsid w:val="00E8007B"/>
    <w:rsid w:val="00E86807"/>
    <w:rsid w:val="00EB17BF"/>
    <w:rsid w:val="00EB25BE"/>
    <w:rsid w:val="00EB45E5"/>
    <w:rsid w:val="00EB54AF"/>
    <w:rsid w:val="00EE65D2"/>
    <w:rsid w:val="00EF05CC"/>
    <w:rsid w:val="00EF4484"/>
    <w:rsid w:val="00F23570"/>
    <w:rsid w:val="00F47960"/>
    <w:rsid w:val="00F518D8"/>
    <w:rsid w:val="00F56A18"/>
    <w:rsid w:val="00F652B3"/>
    <w:rsid w:val="00F84CE5"/>
    <w:rsid w:val="00F95915"/>
    <w:rsid w:val="00F972BF"/>
    <w:rsid w:val="00FA363E"/>
    <w:rsid w:val="00FA415A"/>
    <w:rsid w:val="00FC3E77"/>
    <w:rsid w:val="04623D82"/>
    <w:rsid w:val="06AB761C"/>
    <w:rsid w:val="06EE22F8"/>
    <w:rsid w:val="114938D8"/>
    <w:rsid w:val="13FD4F8D"/>
    <w:rsid w:val="40E341D2"/>
    <w:rsid w:val="457B118A"/>
    <w:rsid w:val="49CC1D1E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A8DF7-3623-44DD-8D7F-E0959C5937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288</Words>
  <Characters>2123</Characters>
  <Lines>17</Lines>
  <Paragraphs>4</Paragraphs>
  <TotalTime>52</TotalTime>
  <ScaleCrop>false</ScaleCrop>
  <LinksUpToDate>false</LinksUpToDate>
  <CharactersWithSpaces>2407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2025-08-04T10:24:05Z</dcterms:modified>
  <dc:title>ИЗБИРАТЕЛЬНАЯ КОМИССИЯ ЛИПЕЦКОЙ ОБЛАСТИ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