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AA42">
      <w:pPr>
        <w:spacing w:after="0" w:line="240" w:lineRule="auto"/>
        <w:jc w:val="center"/>
        <w:rPr>
          <w:rFonts w:ascii="Times New Roman" w:hAnsi="Times New Roman" w:eastAsia="Calibri" w:cs="Times New Roman"/>
          <w:b/>
          <w:caps/>
          <w:sz w:val="28"/>
          <w:szCs w:val="28"/>
        </w:rPr>
      </w:pPr>
      <w:r>
        <w:rPr>
          <w:rFonts w:ascii="Times New Roman" w:hAnsi="Times New Roman" w:eastAsia="Calibri" w:cs="Times New Roman"/>
          <w:b/>
          <w:caps/>
          <w:sz w:val="28"/>
          <w:szCs w:val="28"/>
        </w:rPr>
        <w:t>ТЕРРИТОРИАЛЬНАЯ избирательная комиссия № 1</w:t>
      </w:r>
    </w:p>
    <w:p w14:paraId="526340B8">
      <w:pPr>
        <w:spacing w:after="0" w:line="240" w:lineRule="auto"/>
        <w:jc w:val="center"/>
        <w:rPr>
          <w:rFonts w:ascii="Times New Roman" w:hAnsi="Times New Roman" w:eastAsia="Calibri" w:cs="Times New Roman"/>
          <w:b/>
          <w:caps/>
          <w:sz w:val="28"/>
          <w:szCs w:val="28"/>
        </w:rPr>
      </w:pPr>
      <w:r>
        <w:rPr>
          <w:rFonts w:ascii="Times New Roman" w:hAnsi="Times New Roman" w:eastAsia="Calibri" w:cs="Times New Roman"/>
          <w:b/>
          <w:caps/>
          <w:sz w:val="28"/>
          <w:szCs w:val="28"/>
        </w:rPr>
        <w:t>Октябрьского округа города Липецка</w:t>
      </w:r>
    </w:p>
    <w:p w14:paraId="28669D00">
      <w:pPr>
        <w:jc w:val="center"/>
        <w:rPr>
          <w:rFonts w:ascii="Calibri" w:hAnsi="Calibri" w:eastAsia="Calibri" w:cs="Times New Roman"/>
          <w:b/>
        </w:rPr>
      </w:pPr>
    </w:p>
    <w:p w14:paraId="6B6D24CF">
      <w:pPr>
        <w:pStyle w:val="13"/>
      </w:pPr>
      <w:r>
        <w:t>ПОСТАНОВЛЕНИЕ</w:t>
      </w:r>
    </w:p>
    <w:p w14:paraId="12EF609C">
      <w:pPr>
        <w:jc w:val="center"/>
        <w:rPr>
          <w:rFonts w:ascii="Calibri" w:hAnsi="Calibri" w:eastAsia="Calibri" w:cs="Times New Roman"/>
          <w:b/>
        </w:rPr>
      </w:pPr>
    </w:p>
    <w:p w14:paraId="6F099B44">
      <w:pPr>
        <w:jc w:val="center"/>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  22</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ru-RU"/>
        </w:rPr>
        <w:t>января</w:t>
      </w:r>
      <w:r>
        <w:rPr>
          <w:rFonts w:ascii="Times New Roman" w:hAnsi="Times New Roman" w:eastAsia="Calibri" w:cs="Times New Roman"/>
          <w:sz w:val="28"/>
          <w:szCs w:val="28"/>
        </w:rPr>
        <w:t xml:space="preserve"> 202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 xml:space="preserve"> года                                 </w:t>
      </w:r>
      <w:r>
        <w:rPr>
          <w:rFonts w:ascii="Times New Roman" w:hAnsi="Times New Roman" w:eastAsia="Calibri" w:cs="Times New Roman"/>
          <w:sz w:val="28"/>
          <w:szCs w:val="28"/>
        </w:rPr>
        <w:tab/>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                                № </w:t>
      </w:r>
      <w:r>
        <w:rPr>
          <w:rFonts w:hint="default" w:ascii="Times New Roman" w:hAnsi="Times New Roman" w:eastAsia="Calibri" w:cs="Times New Roman"/>
          <w:sz w:val="28"/>
          <w:szCs w:val="28"/>
          <w:lang w:val="ru-RU"/>
        </w:rPr>
        <w:t>2</w:t>
      </w:r>
      <w:r>
        <w:rPr>
          <w:rFonts w:ascii="Times New Roman" w:hAnsi="Times New Roman" w:eastAsia="Calibri" w:cs="Times New Roman"/>
          <w:sz w:val="28"/>
          <w:szCs w:val="28"/>
        </w:rPr>
        <w:t>/</w:t>
      </w:r>
      <w:r>
        <w:rPr>
          <w:rFonts w:hint="default" w:ascii="Times New Roman" w:hAnsi="Times New Roman" w:eastAsia="Calibri" w:cs="Times New Roman"/>
          <w:sz w:val="28"/>
          <w:szCs w:val="28"/>
          <w:lang w:val="ru-RU"/>
        </w:rPr>
        <w:t>12</w:t>
      </w:r>
    </w:p>
    <w:p w14:paraId="5B06A1C5">
      <w:pPr>
        <w:jc w:val="center"/>
        <w:rPr>
          <w:rFonts w:ascii="Times New Roman" w:hAnsi="Times New Roman" w:eastAsia="Calibri" w:cs="Times New Roman"/>
          <w:i w:val="0"/>
          <w:iCs/>
          <w:sz w:val="24"/>
          <w:szCs w:val="24"/>
        </w:rPr>
      </w:pPr>
      <w:r>
        <w:rPr>
          <w:rFonts w:ascii="Times New Roman" w:hAnsi="Times New Roman" w:eastAsia="Calibri" w:cs="Times New Roman"/>
          <w:i w:val="0"/>
          <w:iCs/>
          <w:sz w:val="24"/>
          <w:szCs w:val="24"/>
        </w:rPr>
        <w:t>г. Липецк</w:t>
      </w:r>
    </w:p>
    <w:p w14:paraId="2CBE3604">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Об утверждении регламента территориальной избирательной </w:t>
      </w:r>
    </w:p>
    <w:p w14:paraId="145766A3">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комиссии № 1 Октябрьского округа города Липецка</w:t>
      </w:r>
    </w:p>
    <w:p w14:paraId="06351001">
      <w:pPr>
        <w:autoSpaceDE w:val="0"/>
        <w:autoSpaceDN w:val="0"/>
        <w:adjustRightInd w:val="0"/>
        <w:spacing w:after="0" w:line="240" w:lineRule="auto"/>
        <w:jc w:val="center"/>
        <w:rPr>
          <w:rFonts w:ascii="Times New Roman" w:hAnsi="Times New Roman" w:cs="Times New Roman"/>
          <w:bCs/>
          <w:color w:val="000000"/>
          <w:sz w:val="24"/>
          <w:szCs w:val="24"/>
        </w:rPr>
      </w:pPr>
    </w:p>
    <w:p w14:paraId="2CDCF62A">
      <w:pPr>
        <w:pStyle w:val="9"/>
        <w:spacing w:line="360" w:lineRule="auto"/>
        <w:ind w:firstLine="567"/>
        <w:jc w:val="both"/>
        <w:rPr>
          <w:b/>
          <w:color w:val="000000" w:themeColor="text1"/>
          <w:sz w:val="28"/>
          <w14:textFill>
            <w14:solidFill>
              <w14:schemeClr w14:val="tx1"/>
            </w14:solidFill>
          </w14:textFill>
        </w:rPr>
      </w:pPr>
      <w:r>
        <w:rPr>
          <w:color w:val="000000"/>
          <w:sz w:val="28"/>
        </w:rPr>
        <w:t xml:space="preserve">В целях организации деятельности территориальной избирательной комиссии, в соответствии со статьями 26, 28 Федерального закона </w:t>
      </w:r>
      <w:r>
        <w:rPr>
          <w:color w:val="000000"/>
          <w:sz w:val="28"/>
          <w:szCs w:val="28"/>
          <w:lang w:val="ru-RU"/>
        </w:rPr>
        <w:t>о</w:t>
      </w:r>
      <w:r>
        <w:rPr>
          <w:bCs/>
          <w:sz w:val="28"/>
          <w:szCs w:val="28"/>
        </w:rPr>
        <w:t>т 12 июня 2002 года № 67-ФЗ</w:t>
      </w:r>
      <w:r>
        <w:rPr>
          <w:rFonts w:ascii="Times New Roman CYR" w:hAnsi="Times New Roman CYR"/>
          <w:bCs/>
          <w:sz w:val="28"/>
          <w:szCs w:val="28"/>
        </w:rPr>
        <w:t xml:space="preserve"> </w:t>
      </w:r>
      <w:r>
        <w:rPr>
          <w:color w:val="000000"/>
          <w:sz w:val="28"/>
        </w:rPr>
        <w:t xml:space="preserve">«Об основных гарантиях избирательных прав и права на участие в референдуме граждан Российской Федерации», </w:t>
      </w:r>
      <w:r>
        <w:rPr>
          <w:color w:val="000000" w:themeColor="text1"/>
          <w:sz w:val="28"/>
          <w14:textFill>
            <w14:solidFill>
              <w14:schemeClr w14:val="tx1"/>
            </w14:solidFill>
          </w14:textFill>
        </w:rPr>
        <w:t xml:space="preserve">территориальная избирательная комиссия № 1 Октябрьского округа города Липецка </w:t>
      </w:r>
      <w:r>
        <w:rPr>
          <w:b/>
          <w:color w:val="000000" w:themeColor="text1"/>
          <w:sz w:val="28"/>
          <w14:textFill>
            <w14:solidFill>
              <w14:schemeClr w14:val="tx1"/>
            </w14:solidFill>
          </w14:textFill>
        </w:rPr>
        <w:t xml:space="preserve">постановляет:  </w:t>
      </w:r>
    </w:p>
    <w:p w14:paraId="3E58273A">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Утвердить Регламент территориальной избирательной комиссии </w:t>
      </w:r>
      <w:r>
        <w:rPr>
          <w:rFonts w:ascii="Times New Roman" w:hAnsi="Times New Roman" w:cs="Times New Roman"/>
          <w:color w:val="000000" w:themeColor="text1"/>
          <w:sz w:val="28"/>
          <w14:textFill>
            <w14:solidFill>
              <w14:schemeClr w14:val="tx1"/>
            </w14:solidFill>
          </w14:textFill>
        </w:rPr>
        <w:t>№ 1 Октябрьского округа города Липецка</w:t>
      </w:r>
      <w:r>
        <w:rPr>
          <w:rFonts w:ascii="Times New Roman" w:hAnsi="Times New Roman" w:cs="Times New Roman"/>
          <w:color w:val="000000"/>
          <w:sz w:val="28"/>
          <w:szCs w:val="28"/>
        </w:rPr>
        <w:t xml:space="preserve"> (прилагается).</w:t>
      </w:r>
    </w:p>
    <w:p w14:paraId="16B4B400">
      <w:pPr>
        <w:autoSpaceDE w:val="0"/>
        <w:autoSpaceDN w:val="0"/>
        <w:adjustRightInd w:val="0"/>
        <w:spacing w:after="0" w:line="360" w:lineRule="auto"/>
        <w:ind w:firstLine="709"/>
        <w:jc w:val="both"/>
        <w:rPr>
          <w:rFonts w:hint="default" w:ascii="Times New Roman" w:hAnsi="Times New Roman" w:cs="Times New Roman"/>
          <w:color w:val="000000"/>
          <w:sz w:val="24"/>
          <w:szCs w:val="24"/>
          <w:lang w:val="ru-RU"/>
        </w:rPr>
      </w:pPr>
      <w:r>
        <w:rPr>
          <w:rFonts w:ascii="Times New Roman" w:hAnsi="Times New Roman" w:cs="Times New Roman"/>
          <w:color w:val="000000"/>
          <w:sz w:val="28"/>
          <w:szCs w:val="28"/>
        </w:rPr>
        <w:t xml:space="preserve">2. Контроль за выполнением настоящего постановления возложить на председателя территориальной избирательной комиссии </w:t>
      </w:r>
      <w:r>
        <w:rPr>
          <w:rFonts w:ascii="Times New Roman" w:hAnsi="Times New Roman" w:cs="Times New Roman"/>
          <w:color w:val="000000"/>
          <w:sz w:val="28"/>
          <w:szCs w:val="28"/>
          <w:lang w:val="ru-RU"/>
        </w:rPr>
        <w:t>Буракову</w:t>
      </w:r>
      <w:r>
        <w:rPr>
          <w:rFonts w:hint="default" w:ascii="Times New Roman" w:hAnsi="Times New Roman" w:cs="Times New Roman"/>
          <w:color w:val="000000"/>
          <w:sz w:val="28"/>
          <w:szCs w:val="28"/>
          <w:lang w:val="ru-RU"/>
        </w:rPr>
        <w:t xml:space="preserve"> Н.В.</w:t>
      </w:r>
    </w:p>
    <w:p w14:paraId="44EFE947">
      <w:pPr>
        <w:spacing w:after="0" w:line="240" w:lineRule="auto"/>
        <w:jc w:val="both"/>
        <w:rPr>
          <w:rFonts w:ascii="Times New Roman" w:hAnsi="Times New Roman" w:cs="Times New Roman"/>
          <w:b/>
          <w:sz w:val="28"/>
          <w:szCs w:val="28"/>
          <w:lang w:val="en-US"/>
        </w:rPr>
      </w:pPr>
    </w:p>
    <w:p w14:paraId="1DE8B5CA">
      <w:pPr>
        <w:spacing w:after="0" w:line="240" w:lineRule="auto"/>
        <w:jc w:val="both"/>
        <w:rPr>
          <w:rFonts w:ascii="Times New Roman" w:hAnsi="Times New Roman" w:cs="Times New Roman"/>
          <w:b/>
          <w:sz w:val="28"/>
          <w:szCs w:val="28"/>
          <w:lang w:val="en-US"/>
        </w:rPr>
      </w:pPr>
    </w:p>
    <w:p w14:paraId="23737AC4">
      <w:pPr>
        <w:pStyle w:val="24"/>
        <w:keepNext w:val="0"/>
        <w:keepLines w:val="0"/>
        <w:pageBreakBefore w:val="0"/>
        <w:widowControl/>
        <w:kinsoku/>
        <w:wordWrap/>
        <w:overflowPunct/>
        <w:topLinePunct w:val="0"/>
        <w:autoSpaceDE/>
        <w:autoSpaceDN/>
        <w:bidi w:val="0"/>
        <w:adjustRightInd/>
        <w:snapToGrid/>
        <w:spacing w:beforeLines="0" w:after="0" w:afterLines="0" w:line="240" w:lineRule="auto"/>
        <w:ind w:firstLine="0"/>
        <w:textAlignment w:val="auto"/>
        <w:rPr>
          <w:rFonts w:hint="default"/>
          <w:b/>
          <w:sz w:val="28"/>
          <w:szCs w:val="28"/>
        </w:rPr>
      </w:pPr>
      <w:r>
        <w:rPr>
          <w:rFonts w:hint="default"/>
          <w:b/>
          <w:sz w:val="28"/>
          <w:szCs w:val="28"/>
        </w:rPr>
        <w:t>Председатель территориальной</w:t>
      </w:r>
    </w:p>
    <w:p w14:paraId="2C25E713">
      <w:pPr>
        <w:pStyle w:val="24"/>
        <w:keepNext w:val="0"/>
        <w:keepLines w:val="0"/>
        <w:pageBreakBefore w:val="0"/>
        <w:widowControl/>
        <w:kinsoku/>
        <w:wordWrap/>
        <w:overflowPunct/>
        <w:topLinePunct w:val="0"/>
        <w:autoSpaceDE/>
        <w:autoSpaceDN/>
        <w:bidi w:val="0"/>
        <w:adjustRightInd/>
        <w:snapToGrid/>
        <w:spacing w:beforeLines="0" w:after="0" w:afterLines="0" w:line="240" w:lineRule="auto"/>
        <w:ind w:firstLine="0"/>
        <w:textAlignment w:val="auto"/>
        <w:rPr>
          <w:rFonts w:hint="default"/>
          <w:b/>
          <w:sz w:val="28"/>
          <w:szCs w:val="28"/>
        </w:rPr>
      </w:pPr>
      <w:r>
        <w:rPr>
          <w:rFonts w:hint="default"/>
          <w:b/>
          <w:sz w:val="28"/>
          <w:szCs w:val="28"/>
        </w:rPr>
        <w:t>избирательной комиссии № 1</w:t>
      </w:r>
    </w:p>
    <w:p w14:paraId="775430E5">
      <w:pPr>
        <w:pStyle w:val="24"/>
        <w:keepNext w:val="0"/>
        <w:keepLines w:val="0"/>
        <w:pageBreakBefore w:val="0"/>
        <w:widowControl/>
        <w:kinsoku/>
        <w:wordWrap/>
        <w:overflowPunct/>
        <w:topLinePunct w:val="0"/>
        <w:autoSpaceDE/>
        <w:autoSpaceDN/>
        <w:bidi w:val="0"/>
        <w:adjustRightInd/>
        <w:snapToGrid/>
        <w:spacing w:beforeLines="0" w:after="0" w:afterLines="0" w:line="240" w:lineRule="auto"/>
        <w:ind w:firstLine="0"/>
        <w:textAlignment w:val="auto"/>
        <w:rPr>
          <w:rFonts w:hint="default"/>
          <w:b/>
          <w:sz w:val="28"/>
          <w:szCs w:val="28"/>
        </w:rPr>
      </w:pPr>
      <w:r>
        <w:rPr>
          <w:rFonts w:hint="default"/>
          <w:b/>
          <w:sz w:val="28"/>
          <w:szCs w:val="28"/>
        </w:rPr>
        <w:t>Октябрьского округа города Липецка</w:t>
      </w:r>
      <w:r>
        <w:rPr>
          <w:rFonts w:hint="default"/>
          <w:b/>
          <w:sz w:val="28"/>
          <w:szCs w:val="28"/>
        </w:rPr>
        <w:tab/>
      </w:r>
      <w:r>
        <w:rPr>
          <w:rFonts w:hint="default"/>
          <w:b/>
          <w:sz w:val="28"/>
          <w:szCs w:val="28"/>
        </w:rPr>
        <w:tab/>
      </w:r>
      <w:r>
        <w:rPr>
          <w:rFonts w:hint="default"/>
          <w:b/>
          <w:sz w:val="28"/>
          <w:szCs w:val="28"/>
        </w:rPr>
        <w:tab/>
      </w:r>
      <w:r>
        <w:rPr>
          <w:rFonts w:hint="default"/>
          <w:b/>
          <w:sz w:val="28"/>
          <w:szCs w:val="28"/>
        </w:rPr>
        <w:tab/>
      </w:r>
      <w:r>
        <w:rPr>
          <w:rFonts w:hint="default"/>
          <w:b/>
          <w:sz w:val="28"/>
          <w:szCs w:val="28"/>
        </w:rPr>
        <w:t>Н.В. БУРАКОВА</w:t>
      </w:r>
    </w:p>
    <w:p w14:paraId="232135DB">
      <w:pPr>
        <w:pStyle w:val="24"/>
        <w:keepNext w:val="0"/>
        <w:keepLines w:val="0"/>
        <w:pageBreakBefore w:val="0"/>
        <w:widowControl/>
        <w:kinsoku/>
        <w:wordWrap/>
        <w:overflowPunct/>
        <w:topLinePunct w:val="0"/>
        <w:autoSpaceDE/>
        <w:autoSpaceDN/>
        <w:bidi w:val="0"/>
        <w:adjustRightInd/>
        <w:snapToGrid/>
        <w:spacing w:beforeLines="0" w:after="0" w:afterLines="0" w:line="240" w:lineRule="auto"/>
        <w:ind w:firstLine="708"/>
        <w:textAlignment w:val="auto"/>
        <w:rPr>
          <w:rFonts w:hint="default"/>
          <w:b/>
          <w:sz w:val="28"/>
          <w:szCs w:val="28"/>
        </w:rPr>
      </w:pPr>
      <w:r>
        <w:rPr>
          <w:rFonts w:hint="default"/>
          <w:b/>
          <w:sz w:val="28"/>
          <w:szCs w:val="28"/>
        </w:rPr>
        <w:t xml:space="preserve"> </w:t>
      </w:r>
    </w:p>
    <w:p w14:paraId="6D3D7852">
      <w:pPr>
        <w:pStyle w:val="24"/>
        <w:keepNext w:val="0"/>
        <w:keepLines w:val="0"/>
        <w:pageBreakBefore w:val="0"/>
        <w:widowControl/>
        <w:kinsoku/>
        <w:wordWrap/>
        <w:overflowPunct/>
        <w:topLinePunct w:val="0"/>
        <w:autoSpaceDE/>
        <w:autoSpaceDN/>
        <w:bidi w:val="0"/>
        <w:adjustRightInd/>
        <w:snapToGrid/>
        <w:spacing w:beforeLines="0" w:after="0" w:afterLines="0" w:line="240" w:lineRule="auto"/>
        <w:ind w:firstLine="708"/>
        <w:textAlignment w:val="auto"/>
        <w:rPr>
          <w:rFonts w:hint="default"/>
          <w:b/>
          <w:sz w:val="18"/>
          <w:szCs w:val="18"/>
        </w:rPr>
      </w:pPr>
      <w:r>
        <w:rPr>
          <w:rFonts w:hint="default"/>
          <w:b/>
          <w:sz w:val="28"/>
          <w:szCs w:val="28"/>
        </w:rPr>
        <w:tab/>
      </w:r>
      <w:r>
        <w:rPr>
          <w:rFonts w:hint="default"/>
          <w:b/>
          <w:sz w:val="28"/>
          <w:szCs w:val="28"/>
        </w:rPr>
        <w:tab/>
      </w:r>
      <w:r>
        <w:rPr>
          <w:rFonts w:hint="default"/>
          <w:b/>
          <w:sz w:val="28"/>
          <w:szCs w:val="28"/>
        </w:rPr>
        <w:tab/>
      </w:r>
      <w:r>
        <w:rPr>
          <w:rFonts w:hint="default"/>
          <w:b/>
          <w:sz w:val="28"/>
          <w:szCs w:val="28"/>
        </w:rPr>
        <w:tab/>
      </w:r>
    </w:p>
    <w:p w14:paraId="436D49D9">
      <w:pPr>
        <w:pStyle w:val="24"/>
        <w:keepNext w:val="0"/>
        <w:keepLines w:val="0"/>
        <w:pageBreakBefore w:val="0"/>
        <w:widowControl/>
        <w:kinsoku/>
        <w:wordWrap/>
        <w:overflowPunct/>
        <w:topLinePunct w:val="0"/>
        <w:autoSpaceDE/>
        <w:autoSpaceDN/>
        <w:bidi w:val="0"/>
        <w:adjustRightInd/>
        <w:snapToGrid/>
        <w:spacing w:beforeLines="0" w:after="0" w:afterLines="0" w:line="240" w:lineRule="auto"/>
        <w:ind w:firstLine="0"/>
        <w:textAlignment w:val="auto"/>
        <w:rPr>
          <w:rFonts w:hint="default"/>
          <w:b/>
          <w:sz w:val="28"/>
          <w:szCs w:val="28"/>
        </w:rPr>
      </w:pPr>
      <w:r>
        <w:rPr>
          <w:rFonts w:hint="default"/>
          <w:b/>
          <w:sz w:val="28"/>
          <w:szCs w:val="28"/>
        </w:rPr>
        <w:t>Секретарь территориальной</w:t>
      </w:r>
    </w:p>
    <w:p w14:paraId="182B5A2B">
      <w:pPr>
        <w:pStyle w:val="24"/>
        <w:keepNext w:val="0"/>
        <w:keepLines w:val="0"/>
        <w:pageBreakBefore w:val="0"/>
        <w:widowControl/>
        <w:kinsoku/>
        <w:wordWrap/>
        <w:overflowPunct/>
        <w:topLinePunct w:val="0"/>
        <w:autoSpaceDE/>
        <w:autoSpaceDN/>
        <w:bidi w:val="0"/>
        <w:adjustRightInd/>
        <w:snapToGrid/>
        <w:spacing w:beforeLines="0" w:after="0" w:afterLines="0" w:line="240" w:lineRule="auto"/>
        <w:ind w:firstLine="0"/>
        <w:textAlignment w:val="auto"/>
        <w:rPr>
          <w:rFonts w:hint="default"/>
          <w:b/>
          <w:sz w:val="28"/>
          <w:szCs w:val="28"/>
        </w:rPr>
      </w:pPr>
      <w:r>
        <w:rPr>
          <w:rFonts w:hint="default"/>
          <w:b/>
          <w:sz w:val="28"/>
          <w:szCs w:val="28"/>
        </w:rPr>
        <w:t>избирательной комиссии № 1</w:t>
      </w:r>
    </w:p>
    <w:p w14:paraId="07FB1BD4">
      <w:pPr>
        <w:pStyle w:val="24"/>
        <w:keepNext w:val="0"/>
        <w:keepLines w:val="0"/>
        <w:pageBreakBefore w:val="0"/>
        <w:widowControl/>
        <w:kinsoku/>
        <w:wordWrap/>
        <w:overflowPunct/>
        <w:topLinePunct w:val="0"/>
        <w:autoSpaceDE/>
        <w:autoSpaceDN/>
        <w:bidi w:val="0"/>
        <w:adjustRightInd/>
        <w:snapToGrid/>
        <w:spacing w:beforeLines="0" w:after="0" w:afterLines="0" w:line="240" w:lineRule="auto"/>
        <w:ind w:firstLine="0"/>
        <w:textAlignment w:val="auto"/>
        <w:rPr>
          <w:rFonts w:ascii="Times New Roman" w:hAnsi="Times New Roman" w:cs="Times New Roman"/>
          <w:b/>
          <w:sz w:val="28"/>
          <w:szCs w:val="28"/>
        </w:rPr>
      </w:pPr>
      <w:r>
        <w:rPr>
          <w:rFonts w:hint="default"/>
          <w:b/>
          <w:sz w:val="28"/>
          <w:szCs w:val="28"/>
        </w:rPr>
        <w:t>Октябрьского округа города Липецка</w:t>
      </w:r>
      <w:r>
        <w:rPr>
          <w:rFonts w:hint="default"/>
          <w:b/>
          <w:sz w:val="28"/>
          <w:szCs w:val="28"/>
        </w:rPr>
        <w:tab/>
      </w:r>
      <w:r>
        <w:rPr>
          <w:rFonts w:hint="default"/>
          <w:b/>
          <w:sz w:val="28"/>
          <w:szCs w:val="28"/>
        </w:rPr>
        <w:t xml:space="preserve">                       </w:t>
      </w:r>
      <w:r>
        <w:rPr>
          <w:rFonts w:hint="default"/>
          <w:b/>
          <w:sz w:val="28"/>
          <w:szCs w:val="28"/>
          <w:lang w:val="ru-RU"/>
        </w:rPr>
        <w:t xml:space="preserve"> </w:t>
      </w:r>
      <w:r>
        <w:rPr>
          <w:rFonts w:hint="default"/>
          <w:b/>
          <w:sz w:val="28"/>
          <w:szCs w:val="28"/>
        </w:rPr>
        <w:t>И.С. КУПРИЯНОВА</w:t>
      </w:r>
    </w:p>
    <w:p w14:paraId="74D14347">
      <w:pPr>
        <w:pStyle w:val="17"/>
        <w:widowControl/>
        <w:spacing w:after="120"/>
        <w:ind w:firstLine="0"/>
        <w:rPr>
          <w:color w:val="000000"/>
          <w:sz w:val="24"/>
          <w:szCs w:val="24"/>
        </w:rPr>
      </w:pPr>
    </w:p>
    <w:p w14:paraId="6905E7F0">
      <w:pPr>
        <w:pStyle w:val="17"/>
        <w:widowControl/>
        <w:spacing w:after="120"/>
        <w:ind w:firstLine="0"/>
        <w:rPr>
          <w:color w:val="000000"/>
          <w:sz w:val="24"/>
          <w:szCs w:val="24"/>
        </w:rPr>
      </w:pPr>
    </w:p>
    <w:p w14:paraId="5EDE51EA">
      <w:pPr>
        <w:pStyle w:val="17"/>
        <w:widowControl/>
        <w:spacing w:after="120"/>
        <w:ind w:firstLine="0"/>
        <w:rPr>
          <w:color w:val="000000"/>
          <w:sz w:val="24"/>
          <w:szCs w:val="24"/>
        </w:rPr>
      </w:pPr>
    </w:p>
    <w:p w14:paraId="7A6C72D3">
      <w:pPr>
        <w:pStyle w:val="17"/>
        <w:widowControl/>
        <w:spacing w:after="120"/>
        <w:ind w:firstLine="0"/>
        <w:rPr>
          <w:color w:val="000000"/>
          <w:sz w:val="24"/>
          <w:szCs w:val="24"/>
        </w:rPr>
      </w:pPr>
    </w:p>
    <w:p w14:paraId="6BC71E0E">
      <w:pPr>
        <w:pStyle w:val="17"/>
        <w:widowControl/>
        <w:spacing w:after="120"/>
        <w:ind w:firstLine="0"/>
        <w:rPr>
          <w:color w:val="000000"/>
          <w:sz w:val="24"/>
          <w:szCs w:val="24"/>
        </w:rPr>
      </w:pPr>
    </w:p>
    <w:p w14:paraId="53642DC4">
      <w:pPr>
        <w:pStyle w:val="17"/>
        <w:widowControl/>
        <w:spacing w:after="120"/>
        <w:ind w:firstLine="0"/>
        <w:rPr>
          <w:color w:val="000000"/>
          <w:sz w:val="24"/>
          <w:szCs w:val="24"/>
        </w:rPr>
      </w:pPr>
    </w:p>
    <w:p w14:paraId="40D8177D">
      <w:pPr>
        <w:pStyle w:val="17"/>
        <w:widowControl/>
        <w:spacing w:after="120"/>
        <w:ind w:firstLine="0"/>
        <w:rPr>
          <w:color w:val="000000"/>
          <w:sz w:val="24"/>
          <w:szCs w:val="24"/>
        </w:rPr>
      </w:pPr>
    </w:p>
    <w:p w14:paraId="19E0F12B">
      <w:pPr>
        <w:pStyle w:val="17"/>
        <w:widowControl/>
        <w:spacing w:after="120"/>
        <w:ind w:left="7080" w:hanging="7080" w:hangingChars="2950"/>
        <w:rPr>
          <w:color w:val="000000"/>
          <w:sz w:val="24"/>
          <w:szCs w:val="24"/>
        </w:rPr>
      </w:pPr>
      <w:r>
        <w:rPr>
          <w:color w:val="000000"/>
          <w:sz w:val="24"/>
          <w:szCs w:val="24"/>
        </w:rPr>
        <w:t xml:space="preserve">                                                                                              </w:t>
      </w:r>
      <w:r>
        <w:rPr>
          <w:rFonts w:hint="default"/>
          <w:color w:val="000000"/>
          <w:sz w:val="24"/>
          <w:szCs w:val="24"/>
          <w:lang w:val="ru-RU"/>
        </w:rPr>
        <w:t xml:space="preserve">                                                                                                 </w:t>
      </w:r>
      <w:r>
        <w:rPr>
          <w:color w:val="000000"/>
          <w:sz w:val="24"/>
          <w:szCs w:val="24"/>
        </w:rPr>
        <w:t>УТВЕРЖДЕН</w:t>
      </w:r>
    </w:p>
    <w:p w14:paraId="0F6812EC">
      <w:pPr>
        <w:pStyle w:val="17"/>
        <w:widowControl/>
        <w:ind w:firstLine="0"/>
        <w:jc w:val="center"/>
        <w:rPr>
          <w:color w:val="000000"/>
          <w:sz w:val="24"/>
          <w:szCs w:val="24"/>
        </w:rPr>
      </w:pPr>
      <w:r>
        <w:rPr>
          <w:rFonts w:hint="default"/>
          <w:color w:val="000000"/>
          <w:sz w:val="24"/>
          <w:szCs w:val="24"/>
          <w:lang w:val="ru-RU"/>
        </w:rPr>
        <w:t xml:space="preserve">                                                                                                 </w:t>
      </w:r>
      <w:r>
        <w:rPr>
          <w:color w:val="000000"/>
          <w:sz w:val="24"/>
          <w:szCs w:val="24"/>
        </w:rPr>
        <w:t>постановлением территориальной</w:t>
      </w:r>
    </w:p>
    <w:p w14:paraId="776E2792">
      <w:pPr>
        <w:pStyle w:val="17"/>
        <w:widowControl/>
        <w:ind w:firstLine="0"/>
        <w:jc w:val="center"/>
        <w:rPr>
          <w:color w:val="000000"/>
          <w:sz w:val="24"/>
          <w:szCs w:val="24"/>
        </w:rPr>
      </w:pPr>
      <w:r>
        <w:rPr>
          <w:rFonts w:hint="default"/>
          <w:color w:val="000000"/>
          <w:sz w:val="24"/>
          <w:szCs w:val="24"/>
          <w:lang w:val="ru-RU"/>
        </w:rPr>
        <w:t xml:space="preserve">                                                                                         </w:t>
      </w:r>
      <w:r>
        <w:rPr>
          <w:color w:val="000000"/>
          <w:sz w:val="24"/>
          <w:szCs w:val="24"/>
        </w:rPr>
        <w:t>избирательной комиссии № 1</w:t>
      </w:r>
    </w:p>
    <w:p w14:paraId="3B9E73FC">
      <w:pPr>
        <w:pStyle w:val="17"/>
        <w:widowControl/>
        <w:ind w:firstLine="0"/>
        <w:jc w:val="center"/>
        <w:rPr>
          <w:color w:val="000000"/>
          <w:sz w:val="24"/>
          <w:szCs w:val="24"/>
        </w:rPr>
      </w:pPr>
      <w:r>
        <w:rPr>
          <w:rFonts w:hint="default"/>
          <w:color w:val="000000"/>
          <w:sz w:val="24"/>
          <w:szCs w:val="24"/>
          <w:lang w:val="ru-RU"/>
        </w:rPr>
        <w:t xml:space="preserve">                                                                                                     </w:t>
      </w:r>
      <w:r>
        <w:rPr>
          <w:color w:val="000000"/>
          <w:sz w:val="24"/>
          <w:szCs w:val="24"/>
        </w:rPr>
        <w:t>Октябрьского округа города Липецка</w:t>
      </w:r>
    </w:p>
    <w:p w14:paraId="72C2B82E">
      <w:pPr>
        <w:pStyle w:val="17"/>
        <w:widowControl/>
        <w:ind w:firstLine="0"/>
        <w:jc w:val="center"/>
        <w:rPr>
          <w:rFonts w:hint="default"/>
          <w:color w:val="000000"/>
          <w:sz w:val="24"/>
          <w:szCs w:val="24"/>
          <w:lang w:val="ru-RU"/>
        </w:rPr>
      </w:pPr>
      <w:r>
        <w:rPr>
          <w:rFonts w:hint="default"/>
          <w:color w:val="000000"/>
          <w:sz w:val="24"/>
          <w:szCs w:val="24"/>
          <w:lang w:val="ru-RU"/>
        </w:rPr>
        <w:t xml:space="preserve">                                                                                          </w:t>
      </w:r>
      <w:r>
        <w:rPr>
          <w:color w:val="000000"/>
          <w:sz w:val="24"/>
          <w:szCs w:val="24"/>
          <w:lang w:val="ru-RU"/>
        </w:rPr>
        <w:t>о</w:t>
      </w:r>
      <w:r>
        <w:rPr>
          <w:color w:val="000000"/>
          <w:sz w:val="24"/>
          <w:szCs w:val="24"/>
        </w:rPr>
        <w:t>т</w:t>
      </w:r>
      <w:r>
        <w:rPr>
          <w:rFonts w:hint="default"/>
          <w:color w:val="000000"/>
          <w:sz w:val="24"/>
          <w:szCs w:val="24"/>
          <w:lang w:val="ru-RU"/>
        </w:rPr>
        <w:t xml:space="preserve"> 22</w:t>
      </w:r>
      <w:r>
        <w:rPr>
          <w:color w:val="000000"/>
          <w:sz w:val="24"/>
          <w:szCs w:val="24"/>
        </w:rPr>
        <w:t xml:space="preserve"> </w:t>
      </w:r>
      <w:r>
        <w:rPr>
          <w:color w:val="000000"/>
          <w:sz w:val="24"/>
          <w:szCs w:val="24"/>
          <w:lang w:val="ru-RU"/>
        </w:rPr>
        <w:t>января</w:t>
      </w:r>
      <w:r>
        <w:rPr>
          <w:color w:val="000000"/>
          <w:sz w:val="24"/>
          <w:szCs w:val="24"/>
        </w:rPr>
        <w:t xml:space="preserve"> 202</w:t>
      </w:r>
      <w:r>
        <w:rPr>
          <w:rFonts w:hint="default"/>
          <w:color w:val="000000"/>
          <w:sz w:val="24"/>
          <w:szCs w:val="24"/>
          <w:lang w:val="ru-RU"/>
        </w:rPr>
        <w:t>6</w:t>
      </w:r>
      <w:r>
        <w:rPr>
          <w:color w:val="000000"/>
          <w:sz w:val="24"/>
          <w:szCs w:val="24"/>
        </w:rPr>
        <w:t xml:space="preserve"> года № </w:t>
      </w:r>
      <w:r>
        <w:rPr>
          <w:rFonts w:hint="default"/>
          <w:color w:val="000000"/>
          <w:sz w:val="24"/>
          <w:szCs w:val="24"/>
          <w:lang w:val="ru-RU"/>
        </w:rPr>
        <w:t>2</w:t>
      </w:r>
      <w:r>
        <w:rPr>
          <w:color w:val="000000"/>
          <w:sz w:val="24"/>
          <w:szCs w:val="24"/>
        </w:rPr>
        <w:t>/</w:t>
      </w:r>
      <w:r>
        <w:rPr>
          <w:rFonts w:hint="default"/>
          <w:color w:val="000000"/>
          <w:sz w:val="24"/>
          <w:szCs w:val="24"/>
          <w:lang w:val="ru-RU"/>
        </w:rPr>
        <w:t>12</w:t>
      </w:r>
    </w:p>
    <w:p w14:paraId="1728BCAA">
      <w:pPr>
        <w:autoSpaceDE w:val="0"/>
        <w:autoSpaceDN w:val="0"/>
        <w:adjustRightInd w:val="0"/>
        <w:spacing w:after="0" w:line="360" w:lineRule="auto"/>
        <w:jc w:val="right"/>
        <w:rPr>
          <w:rFonts w:ascii="Times New Roman" w:hAnsi="Times New Roman" w:cs="Times New Roman"/>
          <w:b/>
          <w:bCs/>
          <w:color w:val="000000"/>
          <w:sz w:val="28"/>
          <w:szCs w:val="28"/>
        </w:rPr>
      </w:pPr>
    </w:p>
    <w:p w14:paraId="174AA6FD">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РЕГЛАМЕНТ</w:t>
      </w:r>
    </w:p>
    <w:p w14:paraId="4A017D21">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ТЕРРИТОРИАЛЬНОЙ ИЗБИРАТЕЛЬНОЙ КОМИССИИ № 1</w:t>
      </w:r>
    </w:p>
    <w:p w14:paraId="6FD32C6F">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ОКТЯБРЬСКОГО ОКРУГА ГОРОДА ЛИПЕЦКА</w:t>
      </w:r>
    </w:p>
    <w:p w14:paraId="56318A48">
      <w:pPr>
        <w:autoSpaceDE w:val="0"/>
        <w:autoSpaceDN w:val="0"/>
        <w:adjustRightInd w:val="0"/>
        <w:spacing w:after="0"/>
        <w:jc w:val="center"/>
        <w:rPr>
          <w:rFonts w:ascii="Times New Roman" w:hAnsi="Times New Roman" w:cs="Times New Roman"/>
          <w:b/>
          <w:bCs/>
          <w:color w:val="000000"/>
          <w:sz w:val="28"/>
          <w:szCs w:val="28"/>
          <w:lang w:val="en-US"/>
        </w:rPr>
      </w:pPr>
    </w:p>
    <w:p w14:paraId="69424AF5">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14:paraId="7C7F943A">
      <w:pPr>
        <w:autoSpaceDE w:val="0"/>
        <w:autoSpaceDN w:val="0"/>
        <w:adjustRightInd w:val="0"/>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w:t>
      </w:r>
    </w:p>
    <w:p w14:paraId="6C3BC4EA">
      <w:pPr>
        <w:autoSpaceDE w:val="0"/>
        <w:autoSpaceDN w:val="0"/>
        <w:adjustRightInd w:val="0"/>
        <w:spacing w:after="0"/>
        <w:ind w:firstLine="708"/>
        <w:jc w:val="both"/>
        <w:rPr>
          <w:rFonts w:ascii="Times New Roman" w:hAnsi="Times New Roman" w:cs="Times New Roman"/>
          <w:i/>
          <w:color w:val="000000"/>
          <w:sz w:val="28"/>
          <w:szCs w:val="28"/>
          <w:lang w:val="en-US"/>
        </w:rPr>
      </w:pPr>
      <w:r>
        <w:rPr>
          <w:rFonts w:ascii="Times New Roman" w:hAnsi="Times New Roman" w:cs="Times New Roman"/>
          <w:color w:val="000000"/>
          <w:sz w:val="28"/>
          <w:szCs w:val="28"/>
        </w:rPr>
        <w:t>Настоящий регламент определяет порядок и правила работы территориальной избирательной комиссии № 1 Октябрьского округа города Липецка (далее Комиссия), обеспечивающей в соответствии с компетенцией, установленной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законами Липецкой области, на соответствующей территории реализацию мероприятий, связанных с подготовкой и проведением выборов Президента Российской Федерации, депутатов Государственной Думы Федерального Собрания Российской Федерации,</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Губернатора</w:t>
      </w:r>
      <w:r>
        <w:rPr>
          <w:rFonts w:ascii="Times New Roman" w:hAnsi="Times New Roman" w:cs="Times New Roman"/>
          <w:color w:val="000000"/>
          <w:sz w:val="28"/>
          <w:szCs w:val="28"/>
        </w:rPr>
        <w:t xml:space="preserve"> Липецкой области, депутатов Липецкого областного Совета депутатов, </w:t>
      </w:r>
      <w:r>
        <w:rPr>
          <w:rFonts w:hint="default" w:ascii="Times New Roman" w:hAnsi="Times New Roman" w:cs="Times New Roman"/>
          <w:sz w:val="28"/>
          <w:szCs w:val="28"/>
        </w:rPr>
        <w:t xml:space="preserve">депутатов </w:t>
      </w:r>
      <w:r>
        <w:rPr>
          <w:rFonts w:hint="default" w:ascii="Times New Roman" w:hAnsi="Times New Roman" w:cs="Times New Roman"/>
          <w:sz w:val="28"/>
          <w:szCs w:val="28"/>
          <w:lang w:val="ru-RU"/>
        </w:rPr>
        <w:t>Липецкого городского Совета депутатов</w:t>
      </w:r>
      <w:r>
        <w:rPr>
          <w:rFonts w:hint="default" w:ascii="Times New Roman" w:hAnsi="Times New Roman" w:cs="Times New Roman"/>
          <w:sz w:val="28"/>
          <w:szCs w:val="28"/>
        </w:rPr>
        <w:t>,</w:t>
      </w:r>
      <w:r>
        <w:rPr>
          <w:rFonts w:ascii="Times New Roman" w:hAnsi="Times New Roman" w:cs="Times New Roman"/>
          <w:color w:val="000000"/>
          <w:sz w:val="28"/>
          <w:szCs w:val="28"/>
        </w:rPr>
        <w:t xml:space="preserve"> референдумов в Российской Федерации и на территории Липецкой области, контроль за соблюдением избирательных прав и права на участие в референдуме граждан Российской Федерации, развитие избирательной системы в Российской Федерации, внедрение, эксплуатацию и развитие средств автоматизации, правовое обучение избирателей, профессиональную подготовку членов комиссий и других организаторов выборов, референдумов, методическую, организационно-техническую помощь участковым избирательным комиссиям</w:t>
      </w:r>
      <w:r>
        <w:rPr>
          <w:rFonts w:ascii="Times New Roman" w:hAnsi="Times New Roman" w:cs="Times New Roman"/>
          <w:i/>
          <w:color w:val="000000"/>
          <w:sz w:val="28"/>
          <w:szCs w:val="28"/>
        </w:rPr>
        <w:t>.</w:t>
      </w:r>
    </w:p>
    <w:p w14:paraId="3B60F11D">
      <w:pPr>
        <w:autoSpaceDE w:val="0"/>
        <w:autoSpaceDN w:val="0"/>
        <w:adjustRightInd w:val="0"/>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w:t>
      </w:r>
    </w:p>
    <w:p w14:paraId="3AC45CF3">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действует на постоянной основе, имеет печать со своим наименованием, а также бланки со своим наименованием и реквизитами, образцы которых утверждаются Комиссией.</w:t>
      </w:r>
    </w:p>
    <w:p w14:paraId="2C282FAF">
      <w:pPr>
        <w:autoSpaceDE w:val="0"/>
        <w:autoSpaceDN w:val="0"/>
        <w:adjustRightInd w:val="0"/>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w:t>
      </w:r>
    </w:p>
    <w:p w14:paraId="4524E402">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законами Липецкой области, решениями вышестоящих избирательных комиссий, настоящим Регламентом, иными нормативными правовыми актами, </w:t>
      </w:r>
      <w:r>
        <w:rPr>
          <w:rFonts w:hint="default" w:ascii="Times New Roman" w:hAnsi="Times New Roman" w:cs="Times New Roman"/>
          <w:sz w:val="28"/>
          <w:szCs w:val="28"/>
        </w:rPr>
        <w:t>Уставом города Липецка.</w:t>
      </w:r>
    </w:p>
    <w:p w14:paraId="56C0229D">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пределах своей компетенции независима от органов государственной власти и органов местного самоуправления и не связана решениями политических партий и иных общественных объединений. </w:t>
      </w:r>
    </w:p>
    <w:p w14:paraId="33F11EB9">
      <w:pPr>
        <w:autoSpaceDE w:val="0"/>
        <w:autoSpaceDN w:val="0"/>
        <w:adjustRightInd w:val="0"/>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w:t>
      </w:r>
    </w:p>
    <w:p w14:paraId="5CC4148E">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Комиссии составляет пять лет. Если срок полномочий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14:paraId="0B848B7C">
      <w:pPr>
        <w:autoSpaceDE w:val="0"/>
        <w:autoSpaceDN w:val="0"/>
        <w:adjustRightInd w:val="0"/>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5</w:t>
      </w:r>
    </w:p>
    <w:p w14:paraId="12E6D226">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состоит из </w:t>
      </w:r>
      <w:r>
        <w:rPr>
          <w:rFonts w:hint="default" w:ascii="Times New Roman" w:hAnsi="Times New Roman" w:cs="Times New Roman"/>
          <w:sz w:val="28"/>
          <w:szCs w:val="28"/>
        </w:rPr>
        <w:t>1</w:t>
      </w:r>
      <w:r>
        <w:rPr>
          <w:rFonts w:hint="default" w:ascii="Times New Roman" w:hAnsi="Times New Roman" w:cs="Times New Roman"/>
          <w:sz w:val="28"/>
          <w:szCs w:val="28"/>
          <w:lang w:val="ru-RU"/>
        </w:rPr>
        <w:t>3</w:t>
      </w:r>
      <w:r>
        <w:rPr>
          <w:rFonts w:ascii="Times New Roman" w:hAnsi="Times New Roman" w:cs="Times New Roman"/>
          <w:color w:val="000000"/>
          <w:sz w:val="28"/>
          <w:szCs w:val="28"/>
        </w:rPr>
        <w:t xml:space="preserve"> членов с правом решающего голоса. Формирование Комиссии осуществляется избирательной комиссией Липецкой области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Липецк</w:t>
      </w:r>
      <w:r>
        <w:rPr>
          <w:rFonts w:ascii="Times New Roman" w:hAnsi="Times New Roman" w:cs="Times New Roman"/>
          <w:color w:val="000000"/>
          <w:sz w:val="28"/>
          <w:szCs w:val="28"/>
          <w:lang w:val="ru-RU"/>
        </w:rPr>
        <w:t>ом</w:t>
      </w:r>
      <w:r>
        <w:rPr>
          <w:rFonts w:ascii="Times New Roman" w:hAnsi="Times New Roman" w:cs="Times New Roman"/>
          <w:color w:val="000000"/>
          <w:sz w:val="28"/>
          <w:szCs w:val="28"/>
        </w:rPr>
        <w:t xml:space="preserve"> областно</w:t>
      </w:r>
      <w:r>
        <w:rPr>
          <w:rFonts w:ascii="Times New Roman" w:hAnsi="Times New Roman" w:cs="Times New Roman"/>
          <w:color w:val="000000"/>
          <w:sz w:val="28"/>
          <w:szCs w:val="28"/>
          <w:lang w:val="ru-RU"/>
        </w:rPr>
        <w:t>м</w:t>
      </w:r>
      <w:r>
        <w:rPr>
          <w:rFonts w:ascii="Times New Roman" w:hAnsi="Times New Roman" w:cs="Times New Roman"/>
          <w:color w:val="000000"/>
          <w:sz w:val="28"/>
          <w:szCs w:val="28"/>
        </w:rPr>
        <w:t xml:space="preserve"> Совет</w:t>
      </w:r>
      <w:r>
        <w:rPr>
          <w:rFonts w:ascii="Times New Roman" w:hAnsi="Times New Roman" w:cs="Times New Roman"/>
          <w:color w:val="000000"/>
          <w:sz w:val="28"/>
          <w:szCs w:val="28"/>
          <w:lang w:val="ru-RU"/>
        </w:rPr>
        <w:t>е</w:t>
      </w:r>
      <w:r>
        <w:rPr>
          <w:rFonts w:ascii="Times New Roman" w:hAnsi="Times New Roman" w:cs="Times New Roman"/>
          <w:color w:val="000000"/>
          <w:sz w:val="28"/>
          <w:szCs w:val="28"/>
        </w:rPr>
        <w:t xml:space="preserve"> депутатов, избирательных объединений, выдвинувших списки кандидатов, допущенные к распределению депутатских мандатов в </w:t>
      </w:r>
      <w:r>
        <w:rPr>
          <w:rFonts w:hint="default" w:ascii="Times New Roman" w:hAnsi="Times New Roman" w:cs="Times New Roman"/>
          <w:sz w:val="28"/>
          <w:szCs w:val="28"/>
          <w:lang w:val="ru-RU"/>
        </w:rPr>
        <w:t>Липецком городском Совете депутатов</w:t>
      </w:r>
      <w:r>
        <w:rPr>
          <w:rFonts w:ascii="Times New Roman" w:hAnsi="Times New Roman" w:cs="Times New Roman"/>
          <w:color w:val="000000"/>
          <w:sz w:val="28"/>
          <w:szCs w:val="28"/>
        </w:rPr>
        <w:t xml:space="preserve">, общественных объединений, а также предложений </w:t>
      </w:r>
      <w:r>
        <w:rPr>
          <w:rFonts w:ascii="Times New Roman" w:hAnsi="Times New Roman" w:cs="Times New Roman"/>
          <w:color w:val="000000"/>
          <w:sz w:val="28"/>
          <w:szCs w:val="28"/>
          <w:lang w:val="ru-RU"/>
        </w:rPr>
        <w:t>Липецкого</w:t>
      </w:r>
      <w:r>
        <w:rPr>
          <w:rFonts w:hint="default" w:ascii="Times New Roman" w:hAnsi="Times New Roman" w:cs="Times New Roman"/>
          <w:color w:val="000000"/>
          <w:sz w:val="28"/>
          <w:szCs w:val="28"/>
          <w:lang w:val="ru-RU"/>
        </w:rPr>
        <w:t xml:space="preserve"> городского Совета депутатов</w:t>
      </w:r>
      <w:r>
        <w:rPr>
          <w:rFonts w:ascii="Times New Roman" w:hAnsi="Times New Roman" w:cs="Times New Roman"/>
          <w:color w:val="000000"/>
          <w:sz w:val="28"/>
          <w:szCs w:val="28"/>
        </w:rPr>
        <w:t>, собраний избирателей по месту жительства, работы, службы, учебы, Комиссии предыдущего состава.</w:t>
      </w:r>
    </w:p>
    <w:p w14:paraId="5A7CA07E">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8"/>
          <w:szCs w:val="28"/>
          <w:lang w:val="ru-RU"/>
        </w:rPr>
      </w:pPr>
      <w:r>
        <w:rPr>
          <w:rFonts w:hint="default" w:ascii="Times New Roman" w:hAnsi="Times New Roman" w:cs="Times New Roman"/>
          <w:b/>
          <w:bCs/>
          <w:sz w:val="28"/>
          <w:szCs w:val="28"/>
        </w:rPr>
        <w:t xml:space="preserve">Статья </w:t>
      </w:r>
      <w:r>
        <w:rPr>
          <w:rFonts w:hint="default" w:ascii="Times New Roman" w:hAnsi="Times New Roman" w:cs="Times New Roman"/>
          <w:b/>
          <w:bCs/>
          <w:sz w:val="28"/>
          <w:szCs w:val="28"/>
          <w:lang w:val="ru-RU"/>
        </w:rPr>
        <w:t>6</w:t>
      </w:r>
    </w:p>
    <w:p w14:paraId="69F7DB08">
      <w:pPr>
        <w:keepNext w:val="0"/>
        <w:keepLines w:val="0"/>
        <w:pageBreakBefore w:val="0"/>
        <w:widowControl/>
        <w:kinsoku/>
        <w:wordWrap/>
        <w:overflowPunct/>
        <w:topLinePunct w:val="0"/>
        <w:autoSpaceDE/>
        <w:autoSpaceDN/>
        <w:bidi w:val="0"/>
        <w:adjustRightInd/>
        <w:snapToGrid/>
        <w:spacing w:after="0"/>
        <w:ind w:firstLine="567"/>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Полномочия члена Комиссии с правом решающего голоса приостанавливаются в случае, предусмотренном пунктом 7 статьи 29 Федерального закона </w:t>
      </w:r>
      <w:r>
        <w:rPr>
          <w:rFonts w:hint="default" w:ascii="Times New Roman" w:hAnsi="Times New Roman" w:cs="Times New Roman"/>
          <w:color w:val="000000"/>
          <w:sz w:val="28"/>
          <w:szCs w:val="28"/>
          <w:lang w:val="ru-RU"/>
        </w:rPr>
        <w:t>о</w:t>
      </w:r>
      <w:r>
        <w:rPr>
          <w:rFonts w:hint="default" w:ascii="Times New Roman" w:hAnsi="Times New Roman" w:cs="Times New Roman"/>
          <w:bCs/>
          <w:sz w:val="28"/>
          <w:szCs w:val="28"/>
        </w:rPr>
        <w:t>т 12 июня 2002 года № 67-ФЗ</w:t>
      </w:r>
      <w:r>
        <w:rPr>
          <w:rFonts w:ascii="Times New Roman CYR" w:hAnsi="Times New Roman CYR"/>
          <w:bCs/>
          <w:sz w:val="28"/>
          <w:szCs w:val="28"/>
        </w:rPr>
        <w:t xml:space="preserve"> </w:t>
      </w:r>
      <w:r>
        <w:rPr>
          <w:rFonts w:ascii="Times New Roman" w:hAnsi="Times New Roman" w:cs="Times New Roman"/>
          <w:color w:val="000000" w:themeColor="text1"/>
          <w:sz w:val="28"/>
          <w:szCs w:val="28"/>
          <w14:textFill>
            <w14:solidFill>
              <w14:schemeClr w14:val="tx1"/>
            </w14:solidFill>
          </w14:textFill>
        </w:rPr>
        <w:t>«Об основных гарантиях избирательных прав и права на участие в референдуме граждан Российской Федерации».</w:t>
      </w:r>
    </w:p>
    <w:p w14:paraId="07EA38D5">
      <w:pPr>
        <w:spacing w:after="0"/>
        <w:jc w:val="both"/>
        <w:rPr>
          <w:rFonts w:hint="default" w:ascii="Times New Roman" w:hAnsi="Times New Roman" w:cs="Times New Roman"/>
          <w:b/>
          <w:color w:val="000000" w:themeColor="text1"/>
          <w:sz w:val="28"/>
          <w:szCs w:val="28"/>
          <w:lang w:val="ru-RU"/>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Статья </w:t>
      </w:r>
      <w:r>
        <w:rPr>
          <w:rFonts w:hint="default" w:ascii="Times New Roman" w:hAnsi="Times New Roman" w:cs="Times New Roman"/>
          <w:b/>
          <w:color w:val="000000" w:themeColor="text1"/>
          <w:sz w:val="28"/>
          <w:szCs w:val="28"/>
          <w:lang w:val="ru-RU"/>
          <w14:textFill>
            <w14:solidFill>
              <w14:schemeClr w14:val="tx1"/>
            </w14:solidFill>
          </w14:textFill>
        </w:rPr>
        <w:t>7</w:t>
      </w:r>
    </w:p>
    <w:p w14:paraId="3BF8304A">
      <w:pPr>
        <w:spacing w:after="0"/>
        <w:ind w:firstLine="56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  появлении оснований для досрочного освобождения  (прекращения полномочий) члена Комиссии с правом решающего голоса от обязанностей члена комиссии в случаях, предусмотренных пунктами 6</w:t>
      </w:r>
      <w:r>
        <w:rPr>
          <w:rFonts w:hint="default" w:ascii="Times New Roman" w:hAnsi="Times New Roman" w:cs="Times New Roman"/>
          <w:color w:val="000000" w:themeColor="text1"/>
          <w:sz w:val="28"/>
          <w:szCs w:val="28"/>
          <w:lang w:val="ru-RU"/>
          <w14:textFill>
            <w14:solidFill>
              <w14:schemeClr w14:val="tx1"/>
            </w14:solidFill>
          </w14:textFill>
        </w:rPr>
        <w:t xml:space="preserve"> - 6.2,</w:t>
      </w:r>
      <w:r>
        <w:rPr>
          <w:rFonts w:ascii="Times New Roman" w:hAnsi="Times New Roman" w:cs="Times New Roman"/>
          <w:color w:val="000000" w:themeColor="text1"/>
          <w:sz w:val="28"/>
          <w:szCs w:val="28"/>
          <w14:textFill>
            <w14:solidFill>
              <w14:schemeClr w14:val="tx1"/>
            </w14:solidFill>
          </w14:textFill>
        </w:rPr>
        <w:t xml:space="preserve"> 8</w:t>
      </w:r>
      <w:r>
        <w:rPr>
          <w:rFonts w:hint="default" w:ascii="Times New Roman" w:hAnsi="Times New Roman" w:cs="Times New Roman"/>
          <w:color w:val="000000" w:themeColor="text1"/>
          <w:sz w:val="28"/>
          <w:szCs w:val="28"/>
          <w:lang w:val="ru-RU"/>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статьи 29 Федерального закона </w:t>
      </w:r>
      <w:r>
        <w:rPr>
          <w:rFonts w:hint="default" w:ascii="Times New Roman" w:hAnsi="Times New Roman" w:cs="Times New Roman"/>
          <w:color w:val="000000"/>
          <w:sz w:val="28"/>
          <w:szCs w:val="28"/>
          <w:lang w:val="ru-RU"/>
        </w:rPr>
        <w:t>о</w:t>
      </w:r>
      <w:r>
        <w:rPr>
          <w:rFonts w:hint="default" w:ascii="Times New Roman" w:hAnsi="Times New Roman" w:cs="Times New Roman"/>
          <w:bCs/>
          <w:sz w:val="28"/>
          <w:szCs w:val="28"/>
        </w:rPr>
        <w:t>т 12 июня 2002 года № 67-ФЗ</w:t>
      </w:r>
      <w:r>
        <w:rPr>
          <w:rFonts w:ascii="Times New Roman CYR" w:hAnsi="Times New Roman CYR"/>
          <w:bCs/>
          <w:sz w:val="28"/>
          <w:szCs w:val="28"/>
        </w:rPr>
        <w:t xml:space="preserve"> </w:t>
      </w:r>
      <w:r>
        <w:rPr>
          <w:rFonts w:ascii="Times New Roman" w:hAnsi="Times New Roman" w:cs="Times New Roman"/>
          <w:color w:val="000000" w:themeColor="text1"/>
          <w:sz w:val="28"/>
          <w:szCs w:val="28"/>
          <w14:textFill>
            <w14:solidFill>
              <w14:schemeClr w14:val="tx1"/>
            </w14:solidFill>
          </w14:textFill>
        </w:rPr>
        <w:t xml:space="preserve">«Об основных гарантиях избирательных прав и права на участие в референдуме граждан Российской Федерации», </w:t>
      </w:r>
      <w:r>
        <w:rPr>
          <w:rFonts w:ascii="Times New Roman" w:hAnsi="Times New Roman" w:cs="Times New Roman"/>
          <w:color w:val="000000" w:themeColor="text1"/>
          <w:sz w:val="28"/>
          <w:szCs w:val="28"/>
          <w:lang w:val="ru-RU"/>
          <w14:textFill>
            <w14:solidFill>
              <w14:schemeClr w14:val="tx1"/>
            </w14:solidFill>
          </w14:textFill>
        </w:rPr>
        <w:t>избирательная</w:t>
      </w:r>
      <w:r>
        <w:rPr>
          <w:rFonts w:hint="default" w:ascii="Times New Roman" w:hAnsi="Times New Roman" w:cs="Times New Roman"/>
          <w:color w:val="000000" w:themeColor="text1"/>
          <w:sz w:val="28"/>
          <w:szCs w:val="28"/>
          <w:lang w:val="ru-RU"/>
          <w14:textFill>
            <w14:solidFill>
              <w14:schemeClr w14:val="tx1"/>
            </w14:solidFill>
          </w14:textFill>
        </w:rPr>
        <w:t xml:space="preserve"> комиссия Липецкой области</w:t>
      </w:r>
      <w:r>
        <w:rPr>
          <w:rFonts w:ascii="Times New Roman" w:hAnsi="Times New Roman" w:cs="Times New Roman"/>
          <w:color w:val="000000" w:themeColor="text1"/>
          <w:sz w:val="28"/>
          <w:szCs w:val="28"/>
          <w14:textFill>
            <w14:solidFill>
              <w14:schemeClr w14:val="tx1"/>
            </w14:solidFill>
          </w14:textFill>
        </w:rPr>
        <w:t xml:space="preserve"> назначает нового члена Комиссии с правом решающего голоса вместо выбывшего </w:t>
      </w:r>
      <w:r>
        <w:rPr>
          <w:rFonts w:ascii="Times New Roman" w:hAnsi="Times New Roman" w:eastAsia="SimSun" w:cs="Times New Roman"/>
          <w:i w:val="0"/>
          <w:iCs w:val="0"/>
          <w:caps w:val="0"/>
          <w:color w:val="000000"/>
          <w:spacing w:val="0"/>
          <w:sz w:val="27"/>
          <w:szCs w:val="27"/>
          <w:shd w:val="clear" w:fill="FFFFFF"/>
        </w:rPr>
        <w:t>не позднее чем в</w:t>
      </w:r>
      <w:r>
        <w:rPr>
          <w:rFonts w:hint="default" w:ascii="Times New Roman" w:hAnsi="Times New Roman" w:eastAsia="SimSun" w:cs="Times New Roman"/>
          <w:i w:val="0"/>
          <w:iCs w:val="0"/>
          <w:caps w:val="0"/>
          <w:color w:val="000000"/>
          <w:spacing w:val="0"/>
          <w:sz w:val="27"/>
          <w:szCs w:val="27"/>
          <w:shd w:val="clear" w:fill="FFFFFF"/>
        </w:rPr>
        <w:t> </w:t>
      </w:r>
      <w:r>
        <w:rPr>
          <w:rFonts w:hint="default" w:ascii="Times New Roman" w:hAnsi="Times New Roman" w:cs="Times New Roman"/>
          <w:sz w:val="28"/>
          <w:szCs w:val="28"/>
        </w:rPr>
        <w:t>тридцатидневный</w:t>
      </w:r>
      <w:r>
        <w:rPr>
          <w:rFonts w:hint="default" w:ascii="Times New Roman" w:hAnsi="Times New Roman" w:eastAsia="SimSun" w:cs="Times New Roman"/>
          <w:i w:val="0"/>
          <w:iCs w:val="0"/>
          <w:caps w:val="0"/>
          <w:color w:val="auto"/>
          <w:spacing w:val="0"/>
          <w:sz w:val="27"/>
          <w:szCs w:val="27"/>
          <w:shd w:val="clear" w:fill="FFFFFF"/>
        </w:rPr>
        <w:t> </w:t>
      </w:r>
      <w:r>
        <w:rPr>
          <w:rFonts w:hint="default" w:ascii="Times New Roman" w:hAnsi="Times New Roman" w:eastAsia="SimSun" w:cs="Times New Roman"/>
          <w:i w:val="0"/>
          <w:iCs w:val="0"/>
          <w:caps w:val="0"/>
          <w:color w:val="000000"/>
          <w:spacing w:val="0"/>
          <w:sz w:val="27"/>
          <w:szCs w:val="27"/>
          <w:shd w:val="clear" w:fill="FFFFFF"/>
        </w:rPr>
        <w:t>срок</w:t>
      </w:r>
      <w:r>
        <w:rPr>
          <w:rFonts w:ascii="Times New Roman" w:hAnsi="Times New Roman" w:cs="Times New Roman"/>
          <w:color w:val="000000" w:themeColor="text1"/>
          <w:sz w:val="28"/>
          <w:szCs w:val="28"/>
          <w14:textFill>
            <w14:solidFill>
              <w14:schemeClr w14:val="tx1"/>
            </w14:solidFill>
          </w14:textFill>
        </w:rPr>
        <w:t>, а в период избирательной кампании, в период со дня назначения референдума и до окончания кампании референдума – не позднее чем через десять дней со дня его выбытия, в соответствии с требованиями, установленными Федеральным законом</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sz w:val="28"/>
          <w:szCs w:val="28"/>
          <w:lang w:val="ru-RU"/>
        </w:rPr>
        <w:t>о</w:t>
      </w:r>
      <w:r>
        <w:rPr>
          <w:rFonts w:hint="default" w:ascii="Times New Roman" w:hAnsi="Times New Roman" w:cs="Times New Roman"/>
          <w:bCs/>
          <w:sz w:val="28"/>
          <w:szCs w:val="28"/>
        </w:rPr>
        <w:t>т 12 июня 2002 года № 67-ФЗ</w:t>
      </w:r>
      <w:r>
        <w:rPr>
          <w:rFonts w:ascii="Times New Roman CYR" w:hAnsi="Times New Roman CYR"/>
          <w:bCs/>
          <w:sz w:val="28"/>
          <w:szCs w:val="28"/>
        </w:rPr>
        <w:t xml:space="preserve"> </w:t>
      </w:r>
      <w:r>
        <w:rPr>
          <w:rFonts w:ascii="Times New Roman" w:hAnsi="Times New Roman" w:cs="Times New Roman"/>
          <w:color w:val="000000" w:themeColor="text1"/>
          <w:sz w:val="28"/>
          <w:szCs w:val="28"/>
          <w14:textFill>
            <w14:solidFill>
              <w14:schemeClr w14:val="tx1"/>
            </w14:solidFill>
          </w14:textFill>
        </w:rPr>
        <w:t xml:space="preserve">«Об основных гарантиях избирательных прав и права на участие в референдуме граждан Российской Федерации». </w:t>
      </w:r>
    </w:p>
    <w:p w14:paraId="3B583934">
      <w:pPr>
        <w:spacing w:after="0" w:line="360" w:lineRule="auto"/>
        <w:ind w:firstLine="567"/>
        <w:jc w:val="both"/>
        <w:rPr>
          <w:rFonts w:ascii="Times New Roman" w:hAnsi="Times New Roman"/>
          <w:color w:val="000000" w:themeColor="text1"/>
          <w:sz w:val="28"/>
          <w14:textFill>
            <w14:solidFill>
              <w14:schemeClr w14:val="tx1"/>
            </w14:solidFill>
          </w14:textFill>
        </w:rPr>
      </w:pPr>
      <w:r>
        <w:rPr>
          <w:rFonts w:ascii="Times New Roman" w:hAnsi="Times New Roman"/>
          <w:color w:val="000000" w:themeColor="text1"/>
          <w:sz w:val="28"/>
          <w14:textFill>
            <w14:solidFill>
              <w14:schemeClr w14:val="tx1"/>
            </w14:solidFill>
          </w14:textFill>
        </w:rPr>
        <w:t>В  случае,  если в указанный срок избирательная комиссия Липецкой области не примет решение о досрочном прекращении полномочий члена Комиссии, его полномочия прекращаются решением Комиссии, в которую он входит, в течение трех дней со дня истечения  этого срока.</w:t>
      </w:r>
    </w:p>
    <w:p w14:paraId="6036F43B">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 xml:space="preserve">Статья </w:t>
      </w:r>
      <w:r>
        <w:rPr>
          <w:rFonts w:hint="default" w:ascii="Times New Roman" w:hAnsi="Times New Roman" w:cs="Times New Roman"/>
          <w:b/>
          <w:bCs/>
          <w:color w:val="000000"/>
          <w:sz w:val="28"/>
          <w:szCs w:val="28"/>
          <w:lang w:val="ru-RU"/>
        </w:rPr>
        <w:t>8</w:t>
      </w:r>
    </w:p>
    <w:p w14:paraId="667065B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14:paraId="54F305B3">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 xml:space="preserve">Статья </w:t>
      </w:r>
      <w:r>
        <w:rPr>
          <w:rFonts w:hint="default" w:ascii="Times New Roman" w:hAnsi="Times New Roman" w:cs="Times New Roman"/>
          <w:b/>
          <w:bCs/>
          <w:color w:val="000000"/>
          <w:sz w:val="28"/>
          <w:szCs w:val="28"/>
          <w:lang w:val="ru-RU"/>
        </w:rPr>
        <w:t>9</w:t>
      </w:r>
    </w:p>
    <w:p w14:paraId="453DC32E">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Решения и иные акты Комиссии, принятые в пределах ее компетенции, обязательны для органов местного самоуправления, участковых избирательных комиссий, кандидатов, избирательных объединений, общественных объединений, организаций, должностных лиц, избирателей и участников референдума. </w:t>
      </w:r>
    </w:p>
    <w:p w14:paraId="21192735">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и иные акты Комиссии не подлежат государственной регистрации.</w:t>
      </w:r>
    </w:p>
    <w:p w14:paraId="1BEF61D7">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1</w:t>
      </w:r>
      <w:r>
        <w:rPr>
          <w:rFonts w:hint="default" w:ascii="Times New Roman" w:hAnsi="Times New Roman" w:cs="Times New Roman"/>
          <w:b/>
          <w:bCs/>
          <w:color w:val="000000"/>
          <w:sz w:val="28"/>
          <w:szCs w:val="28"/>
          <w:lang w:val="ru-RU"/>
        </w:rPr>
        <w:t>0</w:t>
      </w:r>
    </w:p>
    <w:p w14:paraId="737538D9">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Место нахождения Комиссии –</w:t>
      </w:r>
      <w:r>
        <w:rPr>
          <w:rFonts w:hint="default" w:ascii="Times New Roman" w:hAnsi="Times New Roman" w:cs="Times New Roman"/>
          <w:color w:val="000000"/>
          <w:sz w:val="28"/>
          <w:szCs w:val="28"/>
          <w:lang w:val="ru-RU"/>
        </w:rPr>
        <w:t xml:space="preserve"> </w:t>
      </w:r>
      <w:r>
        <w:rPr>
          <w:rFonts w:hint="default" w:ascii="Times New Roman" w:hAnsi="Times New Roman" w:cs="Times New Roman"/>
          <w:sz w:val="28"/>
          <w:szCs w:val="28"/>
        </w:rPr>
        <w:t xml:space="preserve"> г</w:t>
      </w:r>
      <w:r>
        <w:rPr>
          <w:rFonts w:hint="default" w:ascii="Times New Roman" w:hAnsi="Times New Roman" w:cs="Times New Roman"/>
          <w:sz w:val="28"/>
          <w:szCs w:val="28"/>
          <w:lang w:val="ru-RU"/>
        </w:rPr>
        <w:t>ород</w:t>
      </w:r>
      <w:r>
        <w:rPr>
          <w:rFonts w:hint="default" w:ascii="Times New Roman" w:hAnsi="Times New Roman" w:cs="Times New Roman"/>
          <w:sz w:val="28"/>
          <w:szCs w:val="28"/>
        </w:rPr>
        <w:t xml:space="preserve"> Липецк, ул</w:t>
      </w:r>
      <w:r>
        <w:rPr>
          <w:rFonts w:hint="default" w:ascii="Times New Roman" w:hAnsi="Times New Roman" w:cs="Times New Roman"/>
          <w:sz w:val="28"/>
          <w:szCs w:val="28"/>
          <w:lang w:val="ru-RU"/>
        </w:rPr>
        <w:t>ица</w:t>
      </w:r>
      <w:r>
        <w:rPr>
          <w:rFonts w:hint="default" w:ascii="Times New Roman" w:hAnsi="Times New Roman" w:cs="Times New Roman"/>
          <w:sz w:val="28"/>
          <w:szCs w:val="28"/>
        </w:rPr>
        <w:t xml:space="preserve"> Советская, </w:t>
      </w:r>
      <w:r>
        <w:rPr>
          <w:rFonts w:hint="default" w:ascii="Times New Roman" w:hAnsi="Times New Roman" w:cs="Times New Roman"/>
          <w:sz w:val="28"/>
          <w:szCs w:val="28"/>
          <w:lang w:val="ru-RU"/>
        </w:rPr>
        <w:t xml:space="preserve">дом </w:t>
      </w:r>
      <w:r>
        <w:rPr>
          <w:rFonts w:hint="default" w:ascii="Times New Roman" w:hAnsi="Times New Roman" w:cs="Times New Roman"/>
          <w:sz w:val="28"/>
          <w:szCs w:val="28"/>
        </w:rPr>
        <w:t>68.</w:t>
      </w:r>
      <w:r>
        <w:rPr>
          <w:rFonts w:hint="default" w:ascii="Times New Roman" w:hAnsi="Times New Roman" w:cs="Times New Roman"/>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Заседания Комиссии проводятся по месту ее постоянного пребывания</w:t>
      </w:r>
      <w:r>
        <w:rPr>
          <w:rFonts w:hint="default" w:ascii="Times New Roman" w:hAnsi="Times New Roman" w:cs="Times New Roman"/>
          <w:color w:val="000000"/>
          <w:sz w:val="28"/>
          <w:szCs w:val="28"/>
          <w:lang w:val="ru-RU"/>
        </w:rPr>
        <w:t xml:space="preserve"> или в режиме видеоконференцсвязи.</w:t>
      </w:r>
      <w:r>
        <w:rPr>
          <w:rFonts w:ascii="Times New Roman" w:hAnsi="Times New Roman" w:cs="Times New Roman"/>
          <w:color w:val="000000"/>
          <w:sz w:val="28"/>
          <w:szCs w:val="28"/>
        </w:rPr>
        <w:t xml:space="preserve"> Комиссия вправе принять решение о проведении выездного заседания.</w:t>
      </w:r>
    </w:p>
    <w:p w14:paraId="5D3E8ABA">
      <w:pPr>
        <w:autoSpaceDE w:val="0"/>
        <w:autoSpaceDN w:val="0"/>
        <w:adjustRightInd w:val="0"/>
        <w:spacing w:after="0"/>
        <w:ind w:firstLine="708"/>
        <w:jc w:val="both"/>
        <w:rPr>
          <w:rFonts w:ascii="Times New Roman" w:hAnsi="Times New Roman" w:cs="Times New Roman"/>
          <w:color w:val="000000"/>
          <w:sz w:val="28"/>
          <w:szCs w:val="28"/>
        </w:rPr>
      </w:pPr>
    </w:p>
    <w:p w14:paraId="16EB8D89">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Председатель, заместитель председателя и секретарь Комиссии</w:t>
      </w:r>
    </w:p>
    <w:p w14:paraId="5964F834">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1</w:t>
      </w:r>
      <w:r>
        <w:rPr>
          <w:rFonts w:hint="default" w:ascii="Times New Roman" w:hAnsi="Times New Roman" w:cs="Times New Roman"/>
          <w:b/>
          <w:bCs/>
          <w:color w:val="000000"/>
          <w:sz w:val="28"/>
          <w:szCs w:val="28"/>
          <w:lang w:val="ru-RU"/>
        </w:rPr>
        <w:t>1</w:t>
      </w:r>
    </w:p>
    <w:p w14:paraId="053D54BA">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 назначается на должность из числа членов с правом решающего голоса и освобождается от должности избирательной комиссией Липецкой области.</w:t>
      </w:r>
    </w:p>
    <w:p w14:paraId="77FEC0B9">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1</w:t>
      </w:r>
      <w:r>
        <w:rPr>
          <w:rFonts w:hint="default" w:ascii="Times New Roman" w:hAnsi="Times New Roman" w:cs="Times New Roman"/>
          <w:b/>
          <w:bCs/>
          <w:color w:val="000000"/>
          <w:sz w:val="28"/>
          <w:szCs w:val="28"/>
          <w:lang w:val="ru-RU"/>
        </w:rPr>
        <w:t>2</w:t>
      </w:r>
    </w:p>
    <w:p w14:paraId="0D0DFA3B">
      <w:pPr>
        <w:autoSpaceDE w:val="0"/>
        <w:autoSpaceDN w:val="0"/>
        <w:adjustRightInd w:val="0"/>
        <w:spacing w:after="0"/>
        <w:ind w:firstLine="708"/>
        <w:jc w:val="both"/>
        <w:rPr>
          <w:rFonts w:ascii="Times New Roman" w:hAnsi="Times New Roman" w:cs="Times New Roman"/>
          <w:b/>
          <w:bCs/>
          <w:color w:val="000000"/>
          <w:sz w:val="28"/>
          <w:szCs w:val="28"/>
        </w:rPr>
      </w:pPr>
      <w:r>
        <w:rPr>
          <w:rFonts w:ascii="Times New Roman" w:hAnsi="Times New Roman" w:cs="Times New Roman"/>
          <w:sz w:val="28"/>
          <w:szCs w:val="28"/>
        </w:rPr>
        <w:t xml:space="preserve">Заместитель председателя и секретарь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                </w:t>
      </w:r>
    </w:p>
    <w:p w14:paraId="4E3E80BE">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1</w:t>
      </w:r>
      <w:r>
        <w:rPr>
          <w:rFonts w:hint="default" w:ascii="Times New Roman" w:hAnsi="Times New Roman" w:cs="Times New Roman"/>
          <w:b/>
          <w:bCs/>
          <w:color w:val="000000"/>
          <w:sz w:val="28"/>
          <w:szCs w:val="28"/>
          <w:lang w:val="ru-RU"/>
        </w:rPr>
        <w:t>3</w:t>
      </w:r>
    </w:p>
    <w:p w14:paraId="6E04486D">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бюллетень для тайного голосования на должность заместителя председателя и секретаря Комиссии вносятся фамилии, имена, отчества кандидатов, выдвинутых членами Комиссии с правом решающего голоса, за исключением лиц, взявших самоотвод. Самоотвод принимается без голосования.</w:t>
      </w:r>
    </w:p>
    <w:p w14:paraId="5E4548A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Допускается включение в бюллетень для голосования одного кандидата. Кандидатура на должность заместителя председателя и секретаря Комиссии включается в бюллетень для тайного голосования в порядке выдвижения. </w:t>
      </w:r>
    </w:p>
    <w:p w14:paraId="146CD01D">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бюллетене справа от фамилии, имени, отчества кандидата помещается пустой квадрат. При заполнении бюллетеня в квадрате, расположенном напротив фамилии кандидата, за которого подается голос, может быть поставлен любой знак.</w:t>
      </w:r>
    </w:p>
    <w:p w14:paraId="3F02953D">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77BC32D4">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Избранным на должность заместителя председателя, секретаря Комиссии</w:t>
      </w:r>
    </w:p>
    <w:p w14:paraId="27D7488E">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считается кандидат, получивший в результате тайного голосования большинство голосов от установленного числа членов Комиссии с правом решающего голоса.</w:t>
      </w:r>
    </w:p>
    <w:p w14:paraId="04F8A0A6">
      <w:pPr>
        <w:autoSpaceDE w:val="0"/>
        <w:autoSpaceDN w:val="0"/>
        <w:adjustRightInd w:val="0"/>
        <w:spacing w:after="0"/>
        <w:ind w:firstLine="708"/>
        <w:jc w:val="both"/>
        <w:rPr>
          <w:rFonts w:hint="default" w:ascii="Times New Roman" w:hAnsi="Times New Roman" w:cs="Times New Roman"/>
          <w:color w:val="000000"/>
          <w:sz w:val="28"/>
          <w:szCs w:val="28"/>
          <w:lang w:val="en-US"/>
        </w:rPr>
      </w:pPr>
      <w:r>
        <w:rPr>
          <w:rFonts w:ascii="Times New Roman" w:hAnsi="Times New Roman" w:cs="Times New Roman"/>
          <w:color w:val="000000"/>
          <w:sz w:val="28"/>
          <w:szCs w:val="28"/>
        </w:rPr>
        <w:t>В случае, если в бюллетень для голосования было включено два или более кандидата, и не один из них не набрал требуемого для избрания числа голосов членов Комиссии, проводятся следующие процедуры:</w:t>
      </w:r>
    </w:p>
    <w:p w14:paraId="4917EC2E">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 первом туре голосования в бюллетень было включено два кандидата, то второй тур голосования проводится по одному кандидату, получившему наибольшее число голосов;</w:t>
      </w:r>
    </w:p>
    <w:p w14:paraId="59CF8D9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включении в бюллетень в первом туре голосования более двух кандидатов второй тур голосования проводится по двум кандидатам, получившим наибольшее число голосов;</w:t>
      </w:r>
    </w:p>
    <w:p w14:paraId="48F5A6B4">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два и более кандидата, следующие по порядку в бюллетене за кандидатом, получившим наибольшее число голосов, получил равное число голосов, то все они вместе с кандидатом, получившим наибольшее число голосов, включаются в бюллетень для голосования во втором туре голосования.</w:t>
      </w:r>
    </w:p>
    <w:p w14:paraId="49E293A5">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Кандидату для избрания на должность заместителя председателя, секретаря Комиссии по итогам второго тура голосования необходимо набрать большинство голосов от установленного числа членов Комиссии с правом решающего голоса.</w:t>
      </w:r>
    </w:p>
    <w:p w14:paraId="5EDFC8C8">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во втором туре голосования ни один из кандидатов не набрал необходимого числа голосов, то процедура выборов, начиная с выдвижения, повторяется до избрания заместителя председателя, секретаря Комиссии.</w:t>
      </w:r>
    </w:p>
    <w:p w14:paraId="3B661949">
      <w:pPr>
        <w:ind w:firstLine="567"/>
        <w:jc w:val="both"/>
        <w:rPr>
          <w:rFonts w:ascii="Times New Roman" w:hAnsi="Times New Roman" w:cs="Times New Roman"/>
          <w:sz w:val="28"/>
          <w:szCs w:val="28"/>
        </w:rPr>
      </w:pPr>
      <w:r>
        <w:rPr>
          <w:rFonts w:ascii="Times New Roman" w:hAnsi="Times New Roman" w:cs="Times New Roman"/>
          <w:sz w:val="28"/>
          <w:szCs w:val="28"/>
        </w:rPr>
        <w:t xml:space="preserve">Избрание заместителя председателя, секретаря Комиссии оформляется решением комиссии. Протоколы счетной комиссии, бюллетени для голосования по избранию заместителя председателя, секретаря Комиссии опечатываются в конверты и хранятся в делах Комиссии вместе с протоколом заседания. </w:t>
      </w:r>
    </w:p>
    <w:p w14:paraId="3E685A34">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1</w:t>
      </w:r>
      <w:r>
        <w:rPr>
          <w:rFonts w:hint="default" w:ascii="Times New Roman" w:hAnsi="Times New Roman" w:cs="Times New Roman"/>
          <w:b/>
          <w:bCs/>
          <w:color w:val="000000"/>
          <w:sz w:val="28"/>
          <w:szCs w:val="28"/>
          <w:lang w:val="ru-RU"/>
        </w:rPr>
        <w:t>4</w:t>
      </w:r>
    </w:p>
    <w:p w14:paraId="64881613">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w:t>
      </w:r>
    </w:p>
    <w:p w14:paraId="16D2FE4F">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Комиссии;</w:t>
      </w:r>
    </w:p>
    <w:p w14:paraId="147EDD15">
      <w:pPr>
        <w:pStyle w:val="19"/>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представляет Комиссию во взаимоотношениях </w:t>
      </w:r>
      <w:r>
        <w:rPr>
          <w:rFonts w:ascii="Times New Roman" w:hAnsi="Times New Roman" w:cs="Times New Roman"/>
          <w:sz w:val="28"/>
          <w:szCs w:val="28"/>
        </w:rPr>
        <w:t>с Центральной избирательной комиссией Российской Федерации, избирательной комиссией Липецкой области, органами государственной власти, судами, правоохранительными органами, иными государственными органами, органами местного самоуправления, избирательными комиссиями, политическими партиями, общественными объединениями, другими организациями и должностными лицами, средствами массовой информации, гражданами;</w:t>
      </w:r>
    </w:p>
    <w:p w14:paraId="203A340C">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созывает и председательствует на заседаниях Комиссии;</w:t>
      </w:r>
    </w:p>
    <w:p w14:paraId="6F3E7B2C">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 принятии решений Комиссией в случае равного числа голосов «за» и «против», голос председателя Комиссии является решающим;</w:t>
      </w:r>
    </w:p>
    <w:p w14:paraId="332B6937">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постановления Комиссии, протоколы заседаний комиссии, а также иные документы, предусмотренные Регламентом Комиссии;</w:t>
      </w:r>
    </w:p>
    <w:p w14:paraId="76E3675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договоры, соглашения и иные документы Комиссии;</w:t>
      </w:r>
    </w:p>
    <w:p w14:paraId="6EA924C8">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действует без доверенности от имени Комиссии;</w:t>
      </w:r>
    </w:p>
    <w:p w14:paraId="4C5A476F">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дает поручения заместителю председателя, секретарю и членам Комиссии, выдает доверенности по представлению Комиссии в судах при рассмотрении избирательных споров, одной из сторон, в которых является Комиссия;</w:t>
      </w:r>
    </w:p>
    <w:p w14:paraId="4B1953FD">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координирует  работу </w:t>
      </w:r>
      <w:r>
        <w:rPr>
          <w:rFonts w:ascii="Times New Roman" w:hAnsi="Times New Roman" w:cs="Times New Roman"/>
          <w:color w:val="000000" w:themeColor="text1"/>
          <w:sz w:val="28"/>
          <w:szCs w:val="28"/>
          <w14:textFill>
            <w14:solidFill>
              <w14:schemeClr w14:val="tx1"/>
            </w14:solidFill>
          </w14:textFill>
        </w:rPr>
        <w:t xml:space="preserve">ГАС «Выборы», </w:t>
      </w:r>
      <w:r>
        <w:rPr>
          <w:rFonts w:ascii="Times New Roman" w:hAnsi="Times New Roman" w:cs="Times New Roman"/>
          <w:sz w:val="28"/>
          <w:szCs w:val="28"/>
        </w:rPr>
        <w:t>взаимодействует с избирательной комиссией Липецкой области по данному вопросу;</w:t>
      </w:r>
    </w:p>
    <w:p w14:paraId="49C66FFF">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взаимодействует с главой местной администрации по вопросам регистрации (учета) избирателей, участников референдума, составлению списков избирателей, участников референдума;</w:t>
      </w:r>
    </w:p>
    <w:p w14:paraId="2FEEFD60">
      <w:pPr>
        <w:pStyle w:val="19"/>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и обучению участковых избирательных комиссий, обеспечивает соблюдение законодательства в работе участковых  избирательных комиссий;</w:t>
      </w:r>
    </w:p>
    <w:p w14:paraId="0969B286">
      <w:pPr>
        <w:pStyle w:val="19"/>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предложений в резерв кадров для назначения членами участковых избирательных комиссий;</w:t>
      </w:r>
    </w:p>
    <w:p w14:paraId="5D01C502">
      <w:pPr>
        <w:pStyle w:val="19"/>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материально-техническое обеспечение деятельности Комиссии и участковых избирательных комиссий;</w:t>
      </w:r>
    </w:p>
    <w:p w14:paraId="4D8B47D3">
      <w:pPr>
        <w:pStyle w:val="19"/>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и контролирует в Комиссии работу по рассмотрению  обращений граждан;</w:t>
      </w:r>
    </w:p>
    <w:p w14:paraId="7C189892">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контроль реализации решений Комиссии;</w:t>
      </w:r>
    </w:p>
    <w:p w14:paraId="7BEE6DF6">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является распорядителем финансовых средств, получаемых Комиссией из Федерального бюджета, областного бюджета, местного бюджета или иных источников, предусмотренные федеральными конституционными законами, федеральными законами, законами Липецкой области;</w:t>
      </w:r>
    </w:p>
    <w:p w14:paraId="6F0C9F61">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74C4DDDF">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1</w:t>
      </w:r>
      <w:r>
        <w:rPr>
          <w:rFonts w:hint="default" w:ascii="Times New Roman" w:hAnsi="Times New Roman" w:cs="Times New Roman"/>
          <w:b/>
          <w:bCs/>
          <w:color w:val="000000"/>
          <w:sz w:val="28"/>
          <w:szCs w:val="28"/>
          <w:lang w:val="ru-RU"/>
        </w:rPr>
        <w:t>5</w:t>
      </w:r>
    </w:p>
    <w:p w14:paraId="78EDEA08">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 Комиссии:</w:t>
      </w:r>
    </w:p>
    <w:p w14:paraId="64D9C093">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-осуществляет полномочия председателя Комиссии в случае его временного отсутствия, невозможности выполнения им своих обязанностей;</w:t>
      </w:r>
    </w:p>
    <w:p w14:paraId="493E29B5">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14:paraId="3EE1F9B7">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по конкретным направлениям деятельности Комиссии в соответствии с распределением обязанностей между членами Комиссии;</w:t>
      </w:r>
    </w:p>
    <w:p w14:paraId="62F981B6">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570FC07A">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1</w:t>
      </w:r>
      <w:r>
        <w:rPr>
          <w:rFonts w:hint="default" w:ascii="Times New Roman" w:hAnsi="Times New Roman" w:cs="Times New Roman"/>
          <w:b/>
          <w:bCs/>
          <w:color w:val="000000"/>
          <w:sz w:val="28"/>
          <w:szCs w:val="28"/>
          <w:lang w:val="ru-RU"/>
        </w:rPr>
        <w:t>6</w:t>
      </w:r>
    </w:p>
    <w:p w14:paraId="222683D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Секретарь Комиссии:</w:t>
      </w:r>
    </w:p>
    <w:p w14:paraId="2DA4B72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подготовку заседаний Комиссии, вносимых на ее рассмотрение материалов, в т.ч. своевременно извещает членов Комиссии о дате, месте, времени заседаний Комиссии;</w:t>
      </w:r>
    </w:p>
    <w:p w14:paraId="0E028B2F">
      <w:pPr>
        <w:pStyle w:val="19"/>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подписывает постановления Комиссии и протоколы заседаний Комиссии;</w:t>
      </w:r>
    </w:p>
    <w:p w14:paraId="35307146">
      <w:pPr>
        <w:pStyle w:val="19"/>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14:paraId="14B8DD05">
      <w:pPr>
        <w:pStyle w:val="19"/>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 согласованию с председателем Комиссии обеспечивает подготовку и передачу документов Комиссии, участковых комиссий в архив;</w:t>
      </w:r>
    </w:p>
    <w:p w14:paraId="681DA229">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делопроизводство Комиссии;</w:t>
      </w:r>
    </w:p>
    <w:p w14:paraId="6C491FF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перспективное и текущее планирование деятельности Комиссии, контролирует ход выполнения планов ее работы;</w:t>
      </w:r>
    </w:p>
    <w:p w14:paraId="456FAC2B">
      <w:pPr>
        <w:pStyle w:val="19"/>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обеспечивает доведение решений и иных материалов Комиссии до сведения </w:t>
      </w:r>
      <w:r>
        <w:rPr>
          <w:rFonts w:ascii="Times New Roman" w:hAnsi="Times New Roman" w:cs="Times New Roman"/>
          <w:sz w:val="28"/>
          <w:szCs w:val="28"/>
        </w:rPr>
        <w:t>членов Комиссии, избирательной комиссии Липецкой области, участковых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14:paraId="7805F14E">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14:paraId="4A5C17E6">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оперативный контроль за выполнением членами Комиссии поручений председателя Комиссии;</w:t>
      </w:r>
    </w:p>
    <w:p w14:paraId="0B5CBDA4">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4EF78D8C">
      <w:pPr>
        <w:autoSpaceDE w:val="0"/>
        <w:autoSpaceDN w:val="0"/>
        <w:adjustRightInd w:val="0"/>
        <w:spacing w:after="0"/>
        <w:ind w:firstLine="708"/>
        <w:jc w:val="both"/>
        <w:rPr>
          <w:rFonts w:ascii="Times New Roman" w:hAnsi="Times New Roman" w:cs="Times New Roman"/>
          <w:color w:val="000000"/>
          <w:sz w:val="28"/>
          <w:szCs w:val="28"/>
        </w:rPr>
      </w:pPr>
    </w:p>
    <w:p w14:paraId="749282D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Члены Комиссии</w:t>
      </w:r>
    </w:p>
    <w:p w14:paraId="1299529B">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1</w:t>
      </w:r>
      <w:r>
        <w:rPr>
          <w:rFonts w:hint="default" w:ascii="Times New Roman" w:hAnsi="Times New Roman" w:cs="Times New Roman"/>
          <w:b/>
          <w:bCs/>
          <w:color w:val="000000"/>
          <w:sz w:val="28"/>
          <w:szCs w:val="28"/>
          <w:lang w:val="ru-RU"/>
        </w:rPr>
        <w:t>7</w:t>
      </w:r>
    </w:p>
    <w:p w14:paraId="16C152CA">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осуществляют свои полномочия на основании планов работы и решений Комиссии, поручений председателя, заместителя председателя, секретаря Комиссии, распределения обязанностей по направлениям деятельности.</w:t>
      </w:r>
    </w:p>
    <w:p w14:paraId="2BADD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организуют работу по следующим направлениям деятельности Комиссии:</w:t>
      </w:r>
    </w:p>
    <w:p w14:paraId="05CB6D93">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обобщение и анализ практики проведения выборов и референдумов на соответствующей территории, подготовка предложений по совершенствованию и развитию правоприменительной практики и законодательства области;</w:t>
      </w:r>
    </w:p>
    <w:p w14:paraId="2154677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организация эксплуатации и развития средств автоматизации, обучения организаторов выборов и избирателей;</w:t>
      </w:r>
    </w:p>
    <w:p w14:paraId="1B2936E9">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контроль за источниками поступления, учетом и использованием денежных средств избирательных фондов кандидатов, проверка финансовых отчетов кандидатов;</w:t>
      </w:r>
    </w:p>
    <w:p w14:paraId="6FFBAC2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контроль за организацией государственной системы регистрации (учета) избирателей, участников референдума, формированием и ведением регистра избирателей, участников референдума;</w:t>
      </w:r>
    </w:p>
    <w:p w14:paraId="2D7B2C27">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обеспечение прав избирателей, участников референдума на получение информации о выборах и референдумах;</w:t>
      </w:r>
    </w:p>
    <w:p w14:paraId="4392078F">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разработка и реализация мероприятий, связанных с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14:paraId="5600395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контроль за соблюдением избирательных прав и права на участие в референдуме граждан Российской Федерации при подготовке и проведении выборов;</w:t>
      </w:r>
    </w:p>
    <w:p w14:paraId="21AED284">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контроль за соблюдением избирательных прав и права на участие в референдуме военнослужащих;</w:t>
      </w:r>
    </w:p>
    <w:p w14:paraId="6F450F4C">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взаимодействие с судебными и правоохранительными органами по вопросам обеспечения и защиты избирательных прав и права на участие в референдуме граждан Российской Федерации;</w:t>
      </w:r>
    </w:p>
    <w:p w14:paraId="3FDC158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рассмотрение жалоб на решения и действия (бездействие) участковых избирательных комиссий;</w:t>
      </w:r>
    </w:p>
    <w:p w14:paraId="57021A65">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внедрение нормативов технологического оборудования, необходимого для работы участковых избирательных комиссий и комиссий референдума, и контроль за их соблюдением; </w:t>
      </w:r>
    </w:p>
    <w:p w14:paraId="31570563">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контроль за соблюдением избирательных прав и права на участие в референдуме лиц с ограниченными физическими возможностями.</w:t>
      </w:r>
    </w:p>
    <w:p w14:paraId="7D6E93A6">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Распределение обязанностей членов Комиссии с правом решающего голоса по направлениям деятельности Комиссии осуществляется решением Комиссии, оформляемым постановлением.</w:t>
      </w:r>
    </w:p>
    <w:p w14:paraId="09307784">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органами государственной власти, учреждениями и организациями, избирательными комиссиями и другими участниками избирательного и референдумного процесса.</w:t>
      </w:r>
    </w:p>
    <w:p w14:paraId="193DB389">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14:paraId="1F928CB4">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1</w:t>
      </w:r>
      <w:r>
        <w:rPr>
          <w:rFonts w:hint="default" w:ascii="Times New Roman" w:hAnsi="Times New Roman" w:cs="Times New Roman"/>
          <w:b/>
          <w:bCs/>
          <w:color w:val="000000"/>
          <w:sz w:val="28"/>
          <w:szCs w:val="28"/>
          <w:lang w:val="ru-RU"/>
        </w:rPr>
        <w:t>8</w:t>
      </w:r>
    </w:p>
    <w:p w14:paraId="79061DEC">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с правом решающего голоса вправе:</w:t>
      </w:r>
    </w:p>
    <w:p w14:paraId="7B25B158">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принимать участие в подготовке заседаний Комиссии и ее работе;</w:t>
      </w:r>
    </w:p>
    <w:p w14:paraId="21BFACE7">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выступать на заседании Комиссии, вносить предложения по вопросам, отнесенным к компетенции Комиссии и требовать проведения голосования по</w:t>
      </w:r>
    </w:p>
    <w:p w14:paraId="2BAF65C3">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внесенным предложениям;</w:t>
      </w:r>
    </w:p>
    <w:p w14:paraId="65C98BD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задавать другим участникам заседания Комиссии вопросы в соответствии с повесткой дня и получать на них ответы по существу;</w:t>
      </w:r>
    </w:p>
    <w:p w14:paraId="1BBD789A">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знакомиться с документами и материалами Комиссии и участковых комиссий, непосредственно связанными с выборами, референдумом, включая документы и материалы, находящиеся на машиночитаемых носителях, получать копии этих материалов (за исключением списков избирателей, участников референдума, избирательных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14:paraId="64CFA1C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14:paraId="048EB896">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обжаловать действия Комиссии в избирательную комиссию Липецкой области, ЦИК России или в суд;</w:t>
      </w:r>
    </w:p>
    <w:p w14:paraId="6C5149AD">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члены Комиссии с правом решающего голоса, несогласные с решением, принятым Комиссией, вправе в письменной форме высказать особое мнение, которое должно быть рассмотрено этой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трехдневный срок со дня принятия решения, а в день голосования и в день, следующий за днем голосования, - незамедлительно.</w:t>
      </w:r>
    </w:p>
    <w:p w14:paraId="19B17624">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 xml:space="preserve">Статья </w:t>
      </w:r>
      <w:r>
        <w:rPr>
          <w:rFonts w:hint="default" w:ascii="Times New Roman" w:hAnsi="Times New Roman" w:cs="Times New Roman"/>
          <w:b/>
          <w:bCs/>
          <w:color w:val="000000"/>
          <w:sz w:val="28"/>
          <w:szCs w:val="28"/>
          <w:lang w:val="ru-RU"/>
        </w:rPr>
        <w:t>19</w:t>
      </w:r>
    </w:p>
    <w:p w14:paraId="1AAA73B7">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обязан:</w:t>
      </w:r>
    </w:p>
    <w:p w14:paraId="7B09BB1D">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присутствовать на всех заседаниях Комиссии;</w:t>
      </w:r>
    </w:p>
    <w:p w14:paraId="50A35D87">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обеспечивать выполнение принятых решений;</w:t>
      </w:r>
    </w:p>
    <w:p w14:paraId="4B7185B8">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выполнять поручения Комиссии и ее председателя, заместителя председателя и секретаря;</w:t>
      </w:r>
    </w:p>
    <w:p w14:paraId="01FC341A">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места жительства, номеров телефонов;</w:t>
      </w:r>
    </w:p>
    <w:p w14:paraId="140DF32A">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заблаговременно информировать секретаря Комиссии о невозможности присутствовать на заседании Комиссии.</w:t>
      </w:r>
    </w:p>
    <w:p w14:paraId="71E39625">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2</w:t>
      </w:r>
      <w:r>
        <w:rPr>
          <w:rFonts w:hint="default" w:ascii="Times New Roman" w:hAnsi="Times New Roman" w:cs="Times New Roman"/>
          <w:b/>
          <w:bCs/>
          <w:color w:val="000000"/>
          <w:sz w:val="28"/>
          <w:szCs w:val="28"/>
          <w:lang w:val="ru-RU"/>
        </w:rPr>
        <w:t>0</w:t>
      </w:r>
    </w:p>
    <w:p w14:paraId="5461A3C1">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члена Комиссии с правом решающего голоса истекает</w:t>
      </w:r>
    </w:p>
    <w:p w14:paraId="1DC7FF64">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одновременно с прекращением полномочий Комиссии.</w:t>
      </w:r>
    </w:p>
    <w:p w14:paraId="680203A8">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14:paraId="5D352DC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подачи членом Комиссии заявления в письменной форме о сложении своих полномочий;</w:t>
      </w:r>
    </w:p>
    <w:p w14:paraId="361038FA">
      <w:pPr>
        <w:autoSpaceDE w:val="0"/>
        <w:autoSpaceDN w:val="0"/>
        <w:adjustRightInd w:val="0"/>
        <w:spacing w:after="0"/>
        <w:ind w:firstLine="708"/>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sz w:val="28"/>
          <w:szCs w:val="28"/>
        </w:rPr>
        <w:t xml:space="preserve">- появления оснований, предусмотренных пунктами 1 и 4 статьи 29 Федерального закона «Об основных гарантиях избирательных прав и права на участие в референдуме граждан Российской Федерации», </w:t>
      </w:r>
      <w:r>
        <w:rPr>
          <w:rFonts w:ascii="Times New Roman" w:hAnsi="Times New Roman" w:cs="Times New Roman"/>
          <w:sz w:val="28"/>
          <w:szCs w:val="28"/>
        </w:rPr>
        <w:t xml:space="preserve">за исключением случая приостановления полномочий члена Комиссии, предусмотренного </w:t>
      </w:r>
      <w:r>
        <w:fldChar w:fldCharType="begin"/>
      </w:r>
      <w:r>
        <w:instrText xml:space="preserve"> HYPERLINK "consultantplus://offline/ref=BDA2AAC2B4A47192C41B46EA6B6E3221959D8D175427F18C13556EF4A9A800E4CF893588A37438E8P6eCH" </w:instrText>
      </w:r>
      <w:r>
        <w:fldChar w:fldCharType="separate"/>
      </w:r>
      <w:r>
        <w:rPr>
          <w:rFonts w:ascii="Times New Roman" w:hAnsi="Times New Roman" w:cs="Times New Roman"/>
          <w:color w:val="000000" w:themeColor="text1"/>
          <w:sz w:val="28"/>
          <w:szCs w:val="28"/>
          <w14:textFill>
            <w14:solidFill>
              <w14:schemeClr w14:val="tx1"/>
            </w14:solidFill>
          </w14:textFill>
        </w:rPr>
        <w:t>пунктом 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и случаев, предусмотренных </w:t>
      </w:r>
      <w:r>
        <w:fldChar w:fldCharType="begin"/>
      </w:r>
      <w:r>
        <w:instrText xml:space="preserve"> HYPERLINK "consultantplus://offline/ref=BDA2AAC2B4A47192C41B46EA6B6E3221959D8D175427F18C13556EF4A9A800E4CF893588A37438EEP6eCH" </w:instrText>
      </w:r>
      <w:r>
        <w:fldChar w:fldCharType="separate"/>
      </w:r>
      <w:r>
        <w:rPr>
          <w:rFonts w:ascii="Times New Roman" w:hAnsi="Times New Roman" w:cs="Times New Roman"/>
          <w:color w:val="000000" w:themeColor="text1"/>
          <w:sz w:val="28"/>
          <w:szCs w:val="28"/>
          <w14:textFill>
            <w14:solidFill>
              <w14:schemeClr w14:val="tx1"/>
            </w14:solidFill>
          </w14:textFill>
        </w:rPr>
        <w:t>подпунктами "а"</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w:t>
      </w:r>
      <w:r>
        <w:fldChar w:fldCharType="begin"/>
      </w:r>
      <w:r>
        <w:instrText xml:space="preserve"> HYPERLINK "consultantplus://offline/ref=BDA2AAC2B4A47192C41B46EA6B6E3221959D8D175427F18C13556EF4A9A800E4CF893588A37438EEP6eFH" </w:instrText>
      </w:r>
      <w:r>
        <w:fldChar w:fldCharType="separate"/>
      </w:r>
      <w:r>
        <w:rPr>
          <w:rFonts w:ascii="Times New Roman" w:hAnsi="Times New Roman" w:cs="Times New Roman"/>
          <w:color w:val="000000" w:themeColor="text1"/>
          <w:sz w:val="28"/>
          <w:szCs w:val="28"/>
          <w14:textFill>
            <w14:solidFill>
              <w14:schemeClr w14:val="tx1"/>
            </w14:solidFill>
          </w14:textFill>
        </w:rPr>
        <w:t>"б"</w:t>
      </w:r>
      <w:r>
        <w:rPr>
          <w:rFonts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cs="Times New Roman"/>
          <w:color w:val="000000" w:themeColor="text1"/>
          <w:sz w:val="28"/>
          <w:szCs w:val="28"/>
          <w:lang w:val="ru-RU"/>
          <w14:textFill>
            <w14:solidFill>
              <w14:schemeClr w14:val="tx1"/>
            </w14:solidFill>
          </w14:textFill>
        </w:rPr>
        <w:t xml:space="preserve">, </w:t>
      </w:r>
      <w:r>
        <w:fldChar w:fldCharType="begin"/>
      </w:r>
      <w:r>
        <w:instrText xml:space="preserve"> HYPERLINK "consultantplus://offline/ref=BDA2AAC2B4A47192C41B46EA6B6E3221959D8D175427F18C13556EF4A9A800E4CF893588A37438EFP6eEH" </w:instrText>
      </w:r>
      <w:r>
        <w:fldChar w:fldCharType="separate"/>
      </w:r>
      <w:r>
        <w:rPr>
          <w:rFonts w:ascii="Times New Roman" w:hAnsi="Times New Roman" w:cs="Times New Roman"/>
          <w:color w:val="000000" w:themeColor="text1"/>
          <w:sz w:val="28"/>
          <w:szCs w:val="28"/>
          <w14:textFill>
            <w14:solidFill>
              <w14:schemeClr w14:val="tx1"/>
            </w14:solidFill>
          </w14:textFill>
        </w:rPr>
        <w:t xml:space="preserve">"н" </w:t>
      </w:r>
      <w:r>
        <w:rPr>
          <w:rFonts w:ascii="Times New Roman" w:hAnsi="Times New Roman" w:cs="Times New Roman"/>
          <w:color w:val="000000" w:themeColor="text1"/>
          <w:sz w:val="28"/>
          <w:szCs w:val="28"/>
          <w:lang w:val="ru-RU"/>
          <w14:textFill>
            <w14:solidFill>
              <w14:schemeClr w14:val="tx1"/>
            </w14:solidFill>
          </w14:textFill>
        </w:rPr>
        <w:t>и</w:t>
      </w:r>
      <w:r>
        <w:rPr>
          <w:rFonts w:hint="default" w:ascii="Times New Roman" w:hAnsi="Times New Roman" w:cs="Times New Roman"/>
          <w:color w:val="000000" w:themeColor="text1"/>
          <w:sz w:val="28"/>
          <w:szCs w:val="28"/>
          <w:lang w:val="ru-RU"/>
          <w14:textFill>
            <w14:solidFill>
              <w14:schemeClr w14:val="tx1"/>
            </w14:solidFill>
          </w14:textFill>
        </w:rPr>
        <w:t xml:space="preserve"> "о" </w:t>
      </w:r>
      <w:r>
        <w:rPr>
          <w:rFonts w:ascii="Times New Roman" w:hAnsi="Times New Roman" w:cs="Times New Roman"/>
          <w:color w:val="000000" w:themeColor="text1"/>
          <w:sz w:val="28"/>
          <w:szCs w:val="28"/>
          <w14:textFill>
            <w14:solidFill>
              <w14:schemeClr w14:val="tx1"/>
            </w14:solidFill>
          </w14:textFill>
        </w:rPr>
        <w:t>пункта 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статьи 29.</w:t>
      </w:r>
    </w:p>
    <w:p w14:paraId="6AA8BE3F">
      <w:pPr>
        <w:keepNext w:val="0"/>
        <w:keepLines w:val="0"/>
        <w:pageBreakBefore w:val="0"/>
        <w:widowControl/>
        <w:kinsoku/>
        <w:wordWrap/>
        <w:overflowPunct/>
        <w:topLinePunct w:val="0"/>
        <w:autoSpaceDE w:val="0"/>
        <w:autoSpaceDN w:val="0"/>
        <w:bidi w:val="0"/>
        <w:adjustRightInd w:val="0"/>
        <w:snapToGrid/>
        <w:spacing w:after="0" w:line="276" w:lineRule="auto"/>
        <w:ind w:firstLine="708"/>
        <w:jc w:val="both"/>
        <w:textAlignment w:val="auto"/>
        <w:rPr>
          <w:rFonts w:ascii="Times New Roman" w:hAnsi="Times New Roman" w:cs="Times New Roman"/>
          <w:color w:val="000000"/>
          <w:sz w:val="28"/>
          <w:szCs w:val="28"/>
        </w:rPr>
      </w:pPr>
      <w:r>
        <w:rPr>
          <w:rFonts w:ascii="Times New Roman" w:hAnsi="Times New Roman" w:cs="Times New Roman"/>
          <w:color w:val="000000"/>
          <w:sz w:val="28"/>
          <w:szCs w:val="28"/>
        </w:rPr>
        <w:t>Полномочия члена Комиссии с правом решающего голоса прекращаются немедленно в случае:</w:t>
      </w:r>
    </w:p>
    <w:p w14:paraId="4A33D3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90" w:beforeAutospacing="0" w:after="90" w:afterAutospacing="0" w:line="276" w:lineRule="auto"/>
        <w:ind w:left="0" w:right="0" w:firstLine="675"/>
        <w:jc w:val="both"/>
        <w:textAlignment w:val="auto"/>
        <w:rPr>
          <w:rFonts w:hint="default" w:ascii="Times New Roman" w:hAnsi="Times New Roman" w:cs="Times New Roman"/>
          <w:b w:val="0"/>
          <w:bCs w:val="0"/>
          <w:i/>
          <w:iCs/>
          <w:caps w:val="0"/>
          <w:color w:val="auto"/>
          <w:spacing w:val="0"/>
          <w:sz w:val="27"/>
          <w:szCs w:val="27"/>
          <w:u w:val="none"/>
          <w:shd w:val="clear" w:fill="FFFFFF"/>
        </w:rPr>
      </w:pPr>
      <w:r>
        <w:rPr>
          <w:rFonts w:hint="default" w:ascii="Times New Roman" w:hAnsi="Times New Roman" w:cs="Times New Roman"/>
          <w:i w:val="0"/>
          <w:iCs w:val="0"/>
          <w:caps w:val="0"/>
          <w:color w:val="auto"/>
          <w:spacing w:val="0"/>
          <w:sz w:val="27"/>
          <w:szCs w:val="27"/>
          <w:shd w:val="clear" w:fill="FFFFFF"/>
          <w:lang w:val="ru-RU"/>
        </w:rPr>
        <w:t xml:space="preserve">- </w:t>
      </w:r>
      <w:r>
        <w:rPr>
          <w:rFonts w:hint="default" w:ascii="Times New Roman" w:hAnsi="Times New Roman" w:cs="Times New Roman"/>
          <w:i w:val="0"/>
          <w:iCs w:val="0"/>
          <w:caps w:val="0"/>
          <w:color w:val="auto"/>
          <w:spacing w:val="0"/>
          <w:sz w:val="27"/>
          <w:szCs w:val="27"/>
          <w:shd w:val="clear" w:fill="FFFFFF"/>
        </w:rPr>
        <w:t>прекращения гражданства Российской Федерации члена комиссии или приобретения им гражданства (подданства)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rFonts w:hint="default" w:ascii="Times New Roman" w:hAnsi="Times New Roman" w:cs="Times New Roman"/>
          <w:b w:val="0"/>
          <w:bCs w:val="0"/>
          <w:i/>
          <w:iCs/>
          <w:caps w:val="0"/>
          <w:color w:val="auto"/>
          <w:spacing w:val="0"/>
          <w:sz w:val="27"/>
          <w:szCs w:val="27"/>
          <w:u w:val="none"/>
          <w:shd w:val="clear" w:fill="FFFFFF"/>
        </w:rPr>
        <w:t> </w:t>
      </w:r>
    </w:p>
    <w:p w14:paraId="7F4F725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90" w:beforeAutospacing="0" w:after="90" w:afterAutospacing="0" w:line="276" w:lineRule="auto"/>
        <w:ind w:left="0" w:right="0" w:firstLine="675"/>
        <w:jc w:val="both"/>
        <w:textAlignment w:val="auto"/>
        <w:rPr>
          <w:rFonts w:hint="default" w:ascii="Times New Roman" w:hAnsi="Times New Roman" w:cs="Times New Roman"/>
          <w:b w:val="0"/>
          <w:bCs w:val="0"/>
          <w:i/>
          <w:iCs/>
          <w:caps w:val="0"/>
          <w:color w:val="auto"/>
          <w:spacing w:val="0"/>
          <w:sz w:val="27"/>
          <w:szCs w:val="27"/>
          <w:u w:val="none"/>
          <w:shd w:val="clear" w:fill="FFFFFF"/>
        </w:rPr>
      </w:pPr>
      <w:r>
        <w:rPr>
          <w:rFonts w:hint="default" w:ascii="Times New Roman" w:hAnsi="Times New Roman" w:cs="Times New Roman"/>
          <w:i w:val="0"/>
          <w:iCs w:val="0"/>
          <w:caps w:val="0"/>
          <w:color w:val="auto"/>
          <w:spacing w:val="0"/>
          <w:sz w:val="27"/>
          <w:szCs w:val="27"/>
          <w:shd w:val="clear" w:fill="FFFFFF"/>
          <w:lang w:val="ru-RU"/>
        </w:rPr>
        <w:t xml:space="preserve">- </w:t>
      </w:r>
      <w:r>
        <w:rPr>
          <w:rFonts w:hint="default" w:ascii="Times New Roman" w:hAnsi="Times New Roman" w:cs="Times New Roman"/>
          <w:i w:val="0"/>
          <w:iCs w:val="0"/>
          <w:caps w:val="0"/>
          <w:color w:val="auto"/>
          <w:spacing w:val="0"/>
          <w:sz w:val="27"/>
          <w:szCs w:val="27"/>
          <w:shd w:val="clear" w:fill="FFFFFF"/>
        </w:rPr>
        <w:t>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 или за совершение административных правонарушений, предусмотренных статьями 20.3 и 20.29 </w:t>
      </w:r>
      <w:r>
        <w:rPr>
          <w:rFonts w:hint="default" w:ascii="Times New Roman" w:hAnsi="Times New Roman" w:cs="Times New Roman"/>
          <w:b w:val="0"/>
          <w:bCs w:val="0"/>
          <w:i w:val="0"/>
          <w:iCs w:val="0"/>
          <w:caps w:val="0"/>
          <w:color w:val="auto"/>
          <w:spacing w:val="0"/>
          <w:sz w:val="27"/>
          <w:szCs w:val="27"/>
          <w:u w:val="none"/>
          <w:shd w:val="clear" w:fill="FFFFFF"/>
        </w:rPr>
        <w:fldChar w:fldCharType="begin"/>
      </w:r>
      <w:r>
        <w:rPr>
          <w:rFonts w:hint="default" w:ascii="Times New Roman" w:hAnsi="Times New Roman" w:cs="Times New Roman"/>
          <w:b w:val="0"/>
          <w:bCs w:val="0"/>
          <w:i w:val="0"/>
          <w:iCs w:val="0"/>
          <w:caps w:val="0"/>
          <w:color w:val="auto"/>
          <w:spacing w:val="0"/>
          <w:sz w:val="27"/>
          <w:szCs w:val="27"/>
          <w:u w:val="none"/>
          <w:shd w:val="clear" w:fill="FFFFFF"/>
        </w:rPr>
        <w:instrText xml:space="preserve"> HYPERLINK "http://pravo.gov.ru/proxy/ips/?docbody=&amp;prevDoc=102076507&amp;backlink=1&amp;&amp;nd=102074277" \t "http://pravo.gov.ru/proxy/ips/contents" </w:instrText>
      </w:r>
      <w:r>
        <w:rPr>
          <w:rFonts w:hint="default" w:ascii="Times New Roman" w:hAnsi="Times New Roman" w:cs="Times New Roman"/>
          <w:b w:val="0"/>
          <w:bCs w:val="0"/>
          <w:i w:val="0"/>
          <w:iCs w:val="0"/>
          <w:caps w:val="0"/>
          <w:color w:val="auto"/>
          <w:spacing w:val="0"/>
          <w:sz w:val="27"/>
          <w:szCs w:val="27"/>
          <w:u w:val="none"/>
          <w:shd w:val="clear" w:fill="FFFFFF"/>
        </w:rPr>
        <w:fldChar w:fldCharType="separate"/>
      </w:r>
      <w:r>
        <w:rPr>
          <w:rStyle w:val="6"/>
          <w:rFonts w:hint="default" w:ascii="Times New Roman" w:hAnsi="Times New Roman" w:cs="Times New Roman"/>
          <w:b w:val="0"/>
          <w:bCs w:val="0"/>
          <w:i w:val="0"/>
          <w:iCs w:val="0"/>
          <w:caps w:val="0"/>
          <w:color w:val="auto"/>
          <w:spacing w:val="0"/>
          <w:sz w:val="27"/>
          <w:szCs w:val="27"/>
          <w:u w:val="none"/>
          <w:shd w:val="clear" w:fill="FFFFFF"/>
        </w:rPr>
        <w:t>Кодекса Российской Федерации об административных правонарушениях</w:t>
      </w:r>
      <w:r>
        <w:rPr>
          <w:rFonts w:hint="default" w:ascii="Times New Roman" w:hAnsi="Times New Roman" w:cs="Times New Roman"/>
          <w:b w:val="0"/>
          <w:bCs w:val="0"/>
          <w:i w:val="0"/>
          <w:iCs w:val="0"/>
          <w:caps w:val="0"/>
          <w:color w:val="auto"/>
          <w:spacing w:val="0"/>
          <w:sz w:val="27"/>
          <w:szCs w:val="27"/>
          <w:u w:val="none"/>
          <w:shd w:val="clear" w:fill="FFFFFF"/>
        </w:rPr>
        <w:fldChar w:fldCharType="end"/>
      </w:r>
      <w:r>
        <w:rPr>
          <w:rFonts w:hint="default" w:ascii="Times New Roman" w:hAnsi="Times New Roman" w:cs="Times New Roman"/>
          <w:i w:val="0"/>
          <w:iCs w:val="0"/>
          <w:caps w:val="0"/>
          <w:color w:val="auto"/>
          <w:spacing w:val="0"/>
          <w:sz w:val="27"/>
          <w:szCs w:val="27"/>
          <w:shd w:val="clear" w:fill="FFFFFF"/>
        </w:rPr>
        <w:t>;</w:t>
      </w:r>
      <w:r>
        <w:rPr>
          <w:rFonts w:hint="default" w:ascii="Times New Roman" w:hAnsi="Times New Roman" w:cs="Times New Roman"/>
          <w:b w:val="0"/>
          <w:bCs w:val="0"/>
          <w:i/>
          <w:iCs/>
          <w:caps w:val="0"/>
          <w:color w:val="auto"/>
          <w:spacing w:val="0"/>
          <w:sz w:val="27"/>
          <w:szCs w:val="27"/>
          <w:u w:val="none"/>
          <w:shd w:val="clear" w:fill="FFFFFF"/>
        </w:rPr>
        <w:t> </w:t>
      </w:r>
    </w:p>
    <w:p w14:paraId="21A4FB5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90" w:beforeAutospacing="0" w:after="90" w:afterAutospacing="0" w:line="276" w:lineRule="auto"/>
        <w:ind w:left="0" w:right="0" w:firstLine="675"/>
        <w:jc w:val="both"/>
        <w:textAlignment w:val="auto"/>
        <w:rPr>
          <w:rFonts w:hint="default" w:ascii="Times New Roman" w:hAnsi="Times New Roman" w:cs="Times New Roman"/>
          <w:i w:val="0"/>
          <w:iCs w:val="0"/>
          <w:caps w:val="0"/>
          <w:color w:val="auto"/>
          <w:spacing w:val="0"/>
          <w:sz w:val="27"/>
          <w:szCs w:val="27"/>
        </w:rPr>
      </w:pPr>
      <w:r>
        <w:rPr>
          <w:rFonts w:hint="default" w:ascii="Times New Roman" w:hAnsi="Times New Roman" w:cs="Times New Roman"/>
          <w:i w:val="0"/>
          <w:iCs w:val="0"/>
          <w:caps w:val="0"/>
          <w:color w:val="auto"/>
          <w:spacing w:val="0"/>
          <w:sz w:val="27"/>
          <w:szCs w:val="27"/>
          <w:shd w:val="clear" w:fill="FFFFFF"/>
          <w:lang w:val="ru-RU"/>
        </w:rPr>
        <w:t xml:space="preserve">- </w:t>
      </w:r>
      <w:r>
        <w:rPr>
          <w:rFonts w:hint="default" w:ascii="Times New Roman" w:hAnsi="Times New Roman" w:cs="Times New Roman"/>
          <w:i w:val="0"/>
          <w:iCs w:val="0"/>
          <w:caps w:val="0"/>
          <w:color w:val="auto"/>
          <w:spacing w:val="0"/>
          <w:sz w:val="27"/>
          <w:szCs w:val="27"/>
          <w:shd w:val="clear" w:fill="FFFFFF"/>
        </w:rPr>
        <w:t>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14:paraId="1193BA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90" w:beforeAutospacing="0" w:after="90" w:afterAutospacing="0" w:line="276" w:lineRule="auto"/>
        <w:ind w:right="0" w:firstLine="708" w:firstLineChars="0"/>
        <w:jc w:val="both"/>
        <w:textAlignment w:val="auto"/>
        <w:rPr>
          <w:rFonts w:hint="default" w:ascii="Times New Roman" w:hAnsi="Times New Roman" w:cs="Times New Roman"/>
          <w:i w:val="0"/>
          <w:iCs w:val="0"/>
          <w:caps w:val="0"/>
          <w:color w:val="auto"/>
          <w:spacing w:val="0"/>
          <w:sz w:val="27"/>
          <w:szCs w:val="27"/>
        </w:rPr>
      </w:pPr>
      <w:r>
        <w:rPr>
          <w:rFonts w:hint="default" w:ascii="Times New Roman" w:hAnsi="Times New Roman" w:cs="Times New Roman"/>
          <w:i w:val="0"/>
          <w:iCs w:val="0"/>
          <w:caps w:val="0"/>
          <w:color w:val="auto"/>
          <w:spacing w:val="0"/>
          <w:sz w:val="27"/>
          <w:szCs w:val="27"/>
          <w:shd w:val="clear" w:fill="FFFFFF"/>
          <w:lang w:val="ru-RU"/>
        </w:rPr>
        <w:t xml:space="preserve">- </w:t>
      </w:r>
      <w:r>
        <w:rPr>
          <w:rFonts w:hint="default" w:ascii="Times New Roman" w:hAnsi="Times New Roman" w:cs="Times New Roman"/>
          <w:i w:val="0"/>
          <w:iCs w:val="0"/>
          <w:caps w:val="0"/>
          <w:color w:val="auto"/>
          <w:spacing w:val="0"/>
          <w:sz w:val="27"/>
          <w:szCs w:val="27"/>
          <w:shd w:val="clear" w:fill="FFFFFF"/>
        </w:rPr>
        <w:t>смерти члена комиссии;</w:t>
      </w:r>
    </w:p>
    <w:p w14:paraId="23EA07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90" w:beforeAutospacing="0" w:after="90" w:afterAutospacing="0" w:line="276" w:lineRule="auto"/>
        <w:ind w:left="0" w:right="0" w:firstLine="675"/>
        <w:jc w:val="both"/>
        <w:textAlignment w:val="auto"/>
        <w:rPr>
          <w:rFonts w:hint="default" w:ascii="Times New Roman" w:hAnsi="Times New Roman" w:cs="Times New Roman"/>
          <w:i w:val="0"/>
          <w:iCs w:val="0"/>
          <w:caps w:val="0"/>
          <w:color w:val="auto"/>
          <w:spacing w:val="0"/>
          <w:sz w:val="27"/>
          <w:szCs w:val="27"/>
        </w:rPr>
      </w:pPr>
      <w:r>
        <w:rPr>
          <w:rFonts w:hint="default" w:ascii="Times New Roman" w:hAnsi="Times New Roman" w:cs="Times New Roman"/>
          <w:i w:val="0"/>
          <w:iCs w:val="0"/>
          <w:caps w:val="0"/>
          <w:color w:val="auto"/>
          <w:spacing w:val="0"/>
          <w:sz w:val="27"/>
          <w:szCs w:val="27"/>
          <w:shd w:val="clear" w:fill="FFFFFF"/>
          <w:lang w:val="ru-RU"/>
        </w:rPr>
        <w:t xml:space="preserve">- </w:t>
      </w:r>
      <w:r>
        <w:rPr>
          <w:rFonts w:hint="default" w:ascii="Times New Roman" w:hAnsi="Times New Roman" w:cs="Times New Roman"/>
          <w:i w:val="0"/>
          <w:iCs w:val="0"/>
          <w:caps w:val="0"/>
          <w:color w:val="auto"/>
          <w:spacing w:val="0"/>
          <w:sz w:val="27"/>
          <w:szCs w:val="27"/>
          <w:shd w:val="clear" w:fill="FFFFFF"/>
        </w:rPr>
        <w:t>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14:paraId="0F7B5D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90" w:beforeAutospacing="0" w:after="90" w:afterAutospacing="0" w:line="276" w:lineRule="auto"/>
        <w:ind w:left="0" w:right="0" w:firstLine="675"/>
        <w:jc w:val="both"/>
        <w:textAlignment w:val="auto"/>
        <w:rPr>
          <w:rFonts w:hint="default" w:ascii="Times New Roman" w:hAnsi="Times New Roman" w:cs="Times New Roman"/>
          <w:i w:val="0"/>
          <w:iCs w:val="0"/>
          <w:caps w:val="0"/>
          <w:color w:val="auto"/>
          <w:spacing w:val="0"/>
          <w:sz w:val="27"/>
          <w:szCs w:val="27"/>
          <w:shd w:val="clear" w:fill="FFFFFF"/>
        </w:rPr>
      </w:pPr>
      <w:r>
        <w:rPr>
          <w:rFonts w:hint="default" w:ascii="Times New Roman" w:hAnsi="Times New Roman" w:cs="Times New Roman"/>
          <w:i w:val="0"/>
          <w:iCs w:val="0"/>
          <w:caps w:val="0"/>
          <w:color w:val="auto"/>
          <w:spacing w:val="0"/>
          <w:sz w:val="27"/>
          <w:szCs w:val="27"/>
          <w:shd w:val="clear" w:fill="FFFFFF"/>
          <w:lang w:val="ru-RU"/>
        </w:rPr>
        <w:t xml:space="preserve">- </w:t>
      </w:r>
      <w:r>
        <w:rPr>
          <w:rFonts w:hint="default" w:ascii="Times New Roman" w:hAnsi="Times New Roman" w:cs="Times New Roman"/>
          <w:i w:val="0"/>
          <w:iCs w:val="0"/>
          <w:caps w:val="0"/>
          <w:color w:val="auto"/>
          <w:spacing w:val="0"/>
          <w:sz w:val="27"/>
          <w:szCs w:val="27"/>
          <w:shd w:val="clear" w:fill="FFFFFF"/>
        </w:rPr>
        <w:t>вступления в законную силу решения суда о расформировании комиссии в соответствии со статьей 31 настоящего Федерального закона; </w:t>
      </w:r>
    </w:p>
    <w:p w14:paraId="482D71F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90" w:beforeAutospacing="0" w:after="90" w:afterAutospacing="0" w:line="276" w:lineRule="auto"/>
        <w:ind w:left="0" w:right="0" w:firstLine="675"/>
        <w:jc w:val="both"/>
        <w:textAlignment w:val="auto"/>
        <w:rPr>
          <w:rFonts w:hint="default" w:ascii="Times New Roman" w:hAnsi="Times New Roman" w:cs="Times New Roman"/>
          <w:i w:val="0"/>
          <w:iCs w:val="0"/>
          <w:caps w:val="0"/>
          <w:color w:val="auto"/>
          <w:spacing w:val="0"/>
          <w:sz w:val="27"/>
          <w:szCs w:val="27"/>
        </w:rPr>
      </w:pPr>
      <w:r>
        <w:rPr>
          <w:rFonts w:hint="default" w:ascii="Times New Roman" w:hAnsi="Times New Roman" w:cs="Times New Roman"/>
          <w:i w:val="0"/>
          <w:iCs w:val="0"/>
          <w:caps w:val="0"/>
          <w:color w:val="auto"/>
          <w:spacing w:val="0"/>
          <w:sz w:val="27"/>
          <w:szCs w:val="27"/>
          <w:shd w:val="clear" w:fill="FFFFFF"/>
          <w:lang w:val="ru-RU"/>
        </w:rPr>
        <w:t>-</w:t>
      </w:r>
      <w:r>
        <w:rPr>
          <w:rFonts w:hint="default" w:ascii="Times New Roman" w:hAnsi="Times New Roman" w:cs="Times New Roman"/>
          <w:i w:val="0"/>
          <w:iCs w:val="0"/>
          <w:caps w:val="0"/>
          <w:color w:val="auto"/>
          <w:spacing w:val="0"/>
          <w:sz w:val="27"/>
          <w:szCs w:val="27"/>
          <w:shd w:val="clear" w:fill="FFFFFF"/>
        </w:rPr>
        <w:t> включения члена комиссии в реестр иностранных агентов либо включения сведений о нем в единый реестр сведений о лицах, причастных к деятельности экстремистской или террористической организации.</w:t>
      </w:r>
    </w:p>
    <w:p w14:paraId="7C167789">
      <w:pPr>
        <w:autoSpaceDE w:val="0"/>
        <w:autoSpaceDN w:val="0"/>
        <w:adjustRightInd w:val="0"/>
        <w:spacing w:after="0"/>
        <w:ind w:firstLine="708"/>
        <w:jc w:val="both"/>
        <w:rPr>
          <w:rFonts w:ascii="Times New Roman" w:hAnsi="Times New Roman" w:cs="Times New Roman"/>
          <w:color w:val="auto"/>
          <w:sz w:val="28"/>
          <w:szCs w:val="28"/>
        </w:rPr>
      </w:pPr>
    </w:p>
    <w:p w14:paraId="3CB97299">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Порядок проведения заседаний Комиссии</w:t>
      </w:r>
    </w:p>
    <w:p w14:paraId="306C12C3">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2</w:t>
      </w:r>
      <w:r>
        <w:rPr>
          <w:rFonts w:hint="default" w:ascii="Times New Roman" w:hAnsi="Times New Roman" w:cs="Times New Roman"/>
          <w:b/>
          <w:bCs/>
          <w:color w:val="000000"/>
          <w:sz w:val="28"/>
          <w:szCs w:val="28"/>
          <w:lang w:val="ru-RU"/>
        </w:rPr>
        <w:t>1</w:t>
      </w:r>
    </w:p>
    <w:p w14:paraId="0BD91AD2">
      <w:pPr>
        <w:ind w:firstLine="567"/>
        <w:jc w:val="both"/>
        <w:rPr>
          <w:rFonts w:ascii="Times New Roman" w:hAnsi="Times New Roman" w:cs="Times New Roman"/>
          <w:sz w:val="28"/>
          <w:szCs w:val="28"/>
        </w:rPr>
      </w:pPr>
      <w:r>
        <w:rPr>
          <w:rFonts w:ascii="Times New Roman" w:hAnsi="Times New Roman" w:cs="Times New Roman"/>
          <w:sz w:val="28"/>
          <w:szCs w:val="28"/>
        </w:rPr>
        <w:t>Комиссия собирается на свое первое заседание не позднее, чем на пятнадцатый день после принятия избирательной комиссией Липецкой области решения о формировании Комиссии и не ранее дня истечения срока полномочий комиссии прежнего состава. Срок полномочий Комиссии исчисляется со дня ее первого заседания.</w:t>
      </w:r>
    </w:p>
    <w:p w14:paraId="35E86AAA">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2</w:t>
      </w:r>
      <w:r>
        <w:rPr>
          <w:rFonts w:hint="default" w:ascii="Times New Roman" w:hAnsi="Times New Roman" w:cs="Times New Roman"/>
          <w:b/>
          <w:bCs/>
          <w:color w:val="000000"/>
          <w:sz w:val="28"/>
          <w:szCs w:val="28"/>
          <w:lang w:val="ru-RU"/>
        </w:rPr>
        <w:t>2</w:t>
      </w:r>
    </w:p>
    <w:p w14:paraId="66908B81">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Заседание Комиссии является правомочным, если на нем присутствуют большинство от установленного числа членов Комиссии с правом решающего</w:t>
      </w:r>
    </w:p>
    <w:p w14:paraId="502CA2FB">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голоса.</w:t>
      </w:r>
    </w:p>
    <w:p w14:paraId="52D065EF">
      <w:pPr>
        <w:jc w:val="both"/>
        <w:rPr>
          <w:rFonts w:hint="default" w:ascii="Times New Roman" w:hAnsi="Times New Roman" w:cs="Times New Roman"/>
          <w:b/>
          <w:sz w:val="28"/>
          <w:szCs w:val="28"/>
          <w:lang w:val="ru-RU"/>
        </w:rPr>
      </w:pPr>
      <w:r>
        <w:rPr>
          <w:rFonts w:ascii="Times New Roman" w:hAnsi="Times New Roman" w:cs="Times New Roman"/>
          <w:b/>
          <w:sz w:val="28"/>
          <w:szCs w:val="28"/>
        </w:rPr>
        <w:t>Статья 2</w:t>
      </w:r>
      <w:r>
        <w:rPr>
          <w:rFonts w:hint="default" w:ascii="Times New Roman" w:hAnsi="Times New Roman" w:cs="Times New Roman"/>
          <w:b/>
          <w:sz w:val="28"/>
          <w:szCs w:val="28"/>
          <w:lang w:val="ru-RU"/>
        </w:rPr>
        <w:t>3</w:t>
      </w:r>
    </w:p>
    <w:p w14:paraId="557F779D">
      <w:pPr>
        <w:ind w:firstLine="708"/>
        <w:jc w:val="both"/>
        <w:rPr>
          <w:rFonts w:ascii="Times New Roman" w:hAnsi="Times New Roman" w:cs="Times New Roman"/>
          <w:sz w:val="28"/>
          <w:szCs w:val="28"/>
        </w:rPr>
      </w:pPr>
      <w:r>
        <w:rPr>
          <w:rFonts w:ascii="Times New Roman" w:hAnsi="Times New Roman" w:cs="Times New Roman"/>
          <w:sz w:val="28"/>
          <w:szCs w:val="28"/>
        </w:rPr>
        <w:t>В день первого заседания Комиссии нового состава, полномочия Комиссии прежнего состава прекращаются.</w:t>
      </w:r>
    </w:p>
    <w:p w14:paraId="554C6111">
      <w:pPr>
        <w:jc w:val="both"/>
        <w:rPr>
          <w:rFonts w:hint="default" w:ascii="Times New Roman" w:hAnsi="Times New Roman" w:cs="Times New Roman"/>
          <w:b/>
          <w:sz w:val="28"/>
          <w:szCs w:val="28"/>
          <w:lang w:val="ru-RU"/>
        </w:rPr>
      </w:pPr>
      <w:r>
        <w:rPr>
          <w:rFonts w:ascii="Times New Roman" w:hAnsi="Times New Roman" w:cs="Times New Roman"/>
          <w:b/>
          <w:sz w:val="28"/>
          <w:szCs w:val="28"/>
        </w:rPr>
        <w:t>Статья 2</w:t>
      </w:r>
      <w:r>
        <w:rPr>
          <w:rFonts w:hint="default" w:ascii="Times New Roman" w:hAnsi="Times New Roman" w:cs="Times New Roman"/>
          <w:b/>
          <w:sz w:val="28"/>
          <w:szCs w:val="28"/>
          <w:lang w:val="ru-RU"/>
        </w:rPr>
        <w:t>4</w:t>
      </w:r>
    </w:p>
    <w:p w14:paraId="06605907">
      <w:pPr>
        <w:spacing w:after="0"/>
        <w:ind w:firstLine="567"/>
        <w:jc w:val="both"/>
        <w:rPr>
          <w:rFonts w:ascii="Times New Roman" w:hAnsi="Times New Roman" w:cs="Times New Roman"/>
          <w:sz w:val="28"/>
          <w:szCs w:val="28"/>
        </w:rPr>
      </w:pPr>
      <w:r>
        <w:rPr>
          <w:rFonts w:ascii="Times New Roman" w:hAnsi="Times New Roman" w:cs="Times New Roman"/>
          <w:sz w:val="28"/>
          <w:szCs w:val="28"/>
        </w:rPr>
        <w:t>Первое заседание Комиссии открывает и ведет назначенный избирательной комиссией Липецкой области председатель Комиссии.</w:t>
      </w:r>
    </w:p>
    <w:p w14:paraId="3B163397">
      <w:pPr>
        <w:spacing w:after="0"/>
        <w:ind w:firstLine="567"/>
        <w:jc w:val="both"/>
        <w:rPr>
          <w:rFonts w:ascii="Times New Roman" w:hAnsi="Times New Roman" w:cs="Times New Roman"/>
          <w:sz w:val="28"/>
          <w:szCs w:val="28"/>
        </w:rPr>
      </w:pPr>
      <w:r>
        <w:rPr>
          <w:rFonts w:ascii="Times New Roman" w:hAnsi="Times New Roman" w:cs="Times New Roman"/>
          <w:sz w:val="28"/>
          <w:szCs w:val="28"/>
        </w:rPr>
        <w:t>На первом заседании Комиссии:</w:t>
      </w:r>
    </w:p>
    <w:p w14:paraId="3ABC6CA7">
      <w:pPr>
        <w:pStyle w:val="10"/>
        <w:spacing w:line="276" w:lineRule="auto"/>
        <w:rPr>
          <w:rFonts w:hint="default"/>
          <w:szCs w:val="28"/>
          <w:lang w:val="ru-RU"/>
        </w:rPr>
      </w:pPr>
      <w:r>
        <w:rPr>
          <w:szCs w:val="28"/>
        </w:rPr>
        <w:t>- председатель Комиссии представляет членов комиссии с правом решающего голоса, назначенных в соответствии с Федеральным законом «Об основных гарантиях избирательных прав и права на участие в референдуме граждан Российской Федерации»</w:t>
      </w:r>
      <w:r>
        <w:rPr>
          <w:rFonts w:hint="default"/>
          <w:szCs w:val="28"/>
          <w:lang w:val="ru-RU"/>
        </w:rPr>
        <w:t>;</w:t>
      </w:r>
    </w:p>
    <w:p w14:paraId="6E04672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проводятся выборы заместителя председателя и секретаря Комиссии в порядке, установленном настоящим Регламентом;</w:t>
      </w:r>
    </w:p>
    <w:p w14:paraId="62DFF774">
      <w:pPr>
        <w:spacing w:after="0"/>
        <w:ind w:firstLine="567"/>
        <w:jc w:val="both"/>
        <w:rPr>
          <w:rFonts w:ascii="Times New Roman" w:hAnsi="Times New Roman" w:cs="Times New Roman"/>
          <w:sz w:val="28"/>
          <w:szCs w:val="28"/>
        </w:rPr>
      </w:pPr>
      <w:r>
        <w:rPr>
          <w:rFonts w:ascii="Times New Roman" w:hAnsi="Times New Roman" w:cs="Times New Roman"/>
          <w:sz w:val="28"/>
          <w:szCs w:val="28"/>
        </w:rPr>
        <w:t>- распределяются обязанности между членами Комиссии.</w:t>
      </w:r>
    </w:p>
    <w:p w14:paraId="7FFBD876">
      <w:pPr>
        <w:jc w:val="both"/>
        <w:rPr>
          <w:rFonts w:hint="default" w:ascii="Times New Roman" w:hAnsi="Times New Roman" w:cs="Times New Roman"/>
          <w:b/>
          <w:sz w:val="28"/>
          <w:szCs w:val="28"/>
          <w:lang w:val="ru-RU"/>
        </w:rPr>
      </w:pPr>
      <w:r>
        <w:rPr>
          <w:rFonts w:ascii="Times New Roman" w:hAnsi="Times New Roman" w:cs="Times New Roman"/>
          <w:b/>
          <w:sz w:val="28"/>
          <w:szCs w:val="28"/>
        </w:rPr>
        <w:t>Статья 2</w:t>
      </w:r>
      <w:r>
        <w:rPr>
          <w:rFonts w:hint="default" w:ascii="Times New Roman" w:hAnsi="Times New Roman" w:cs="Times New Roman"/>
          <w:b/>
          <w:sz w:val="28"/>
          <w:szCs w:val="28"/>
          <w:lang w:val="ru-RU"/>
        </w:rPr>
        <w:t>5</w:t>
      </w:r>
    </w:p>
    <w:p w14:paraId="0C3C0B73">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Исключительно на заседаниях Комиссии решаются вопросы:</w:t>
      </w:r>
    </w:p>
    <w:p w14:paraId="10F102E7">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избрания на должности либо освобождения от должности  заместителя председателя и секретаря Комиссии, внесения предложений по кандидатурам на указанные должности; </w:t>
      </w:r>
    </w:p>
    <w:p w14:paraId="15FE4B51">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формирования составов участковых избирательных комиссий, резерва составов участковых избирательных комиссий, назначения на должность либо освобождения от должности председателей участковых избирательных комиссий; </w:t>
      </w:r>
    </w:p>
    <w:p w14:paraId="6E8DC519">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регистрации кандидато</w:t>
      </w:r>
      <w:r>
        <w:rPr>
          <w:rFonts w:ascii="Times New Roman" w:hAnsi="Times New Roman" w:cs="Times New Roman"/>
          <w:sz w:val="28"/>
          <w:szCs w:val="28"/>
          <w:lang w:val="ru-RU"/>
        </w:rPr>
        <w:t>в</w:t>
      </w:r>
      <w:r>
        <w:rPr>
          <w:rFonts w:ascii="Times New Roman" w:hAnsi="Times New Roman" w:cs="Times New Roman"/>
          <w:sz w:val="28"/>
          <w:szCs w:val="28"/>
        </w:rPr>
        <w:t>;</w:t>
      </w:r>
    </w:p>
    <w:p w14:paraId="69D3A41D">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финансового обеспечения подготовки и проведения выборов, референдумов;</w:t>
      </w:r>
    </w:p>
    <w:p w14:paraId="7A167C2C">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определения итогов голосования или результатов выборов, референдумов на соответствующей территории;</w:t>
      </w:r>
    </w:p>
    <w:p w14:paraId="7DCF178F">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о признании выборов, референдумов на соответствующей территории несостоявшимися или недействительными;</w:t>
      </w:r>
    </w:p>
    <w:p w14:paraId="7B442274">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об обращении Комиссии в суд с заявлениями и исками;</w:t>
      </w:r>
    </w:p>
    <w:p w14:paraId="17C0CA87">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о проведении повторного голосования или повторных выборов;  </w:t>
      </w:r>
    </w:p>
    <w:p w14:paraId="09C7A095">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отмены решений участковых избирательных комиссий;</w:t>
      </w:r>
    </w:p>
    <w:p w14:paraId="48AB1987">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утверждения планов работы Комиссии;</w:t>
      </w:r>
    </w:p>
    <w:p w14:paraId="64F4CD96">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распределения обязанностей между членами Комиссии;</w:t>
      </w:r>
    </w:p>
    <w:p w14:paraId="7812CF9C">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принятия Регламента Комиссии, внесения в него изменений и дополнений;</w:t>
      </w:r>
    </w:p>
    <w:p w14:paraId="5B3E7C47">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утверждение положения о </w:t>
      </w:r>
      <w:r>
        <w:rPr>
          <w:rFonts w:ascii="Times New Roman" w:hAnsi="Times New Roman" w:cs="Times New Roman"/>
          <w:color w:val="000000"/>
          <w:sz w:val="28"/>
          <w:szCs w:val="28"/>
        </w:rPr>
        <w:t>Рабочей группы по информационным спорам и иным вопросам информационного обеспечения выборов при Комиссии и ее состава</w:t>
      </w:r>
      <w:r>
        <w:rPr>
          <w:rFonts w:ascii="Times New Roman" w:hAnsi="Times New Roman" w:cs="Times New Roman"/>
          <w:sz w:val="28"/>
          <w:szCs w:val="28"/>
        </w:rPr>
        <w:t>;</w:t>
      </w:r>
    </w:p>
    <w:p w14:paraId="0BD51A9A">
      <w:pPr>
        <w:pStyle w:val="25"/>
        <w:spacing w:line="240" w:lineRule="auto"/>
        <w:ind w:firstLine="708" w:firstLineChars="0"/>
        <w:jc w:val="both"/>
        <w:rPr>
          <w:rFonts w:hint="default" w:ascii="Times New Roman" w:hAnsi="Times New Roman" w:cs="Times New Roman"/>
          <w:b w:val="0"/>
          <w:bCs/>
          <w:spacing w:val="7"/>
          <w:sz w:val="28"/>
          <w:szCs w:val="28"/>
          <w:lang w:val="ru-RU"/>
        </w:rPr>
      </w:pPr>
      <w:r>
        <w:rPr>
          <w:rFonts w:hint="default" w:ascii="Times New Roman" w:hAnsi="Times New Roman" w:cs="Times New Roman"/>
          <w:b w:val="0"/>
          <w:bCs/>
          <w:sz w:val="28"/>
          <w:szCs w:val="28"/>
          <w:lang w:val="ru-RU"/>
        </w:rPr>
        <w:t xml:space="preserve">- утверждение </w:t>
      </w:r>
      <w:r>
        <w:rPr>
          <w:rFonts w:hint="default" w:ascii="Times New Roman" w:hAnsi="Times New Roman" w:cs="Times New Roman"/>
          <w:b w:val="0"/>
          <w:bCs/>
          <w:sz w:val="28"/>
          <w:szCs w:val="28"/>
        </w:rPr>
        <w:t>о рабочей группе по обеспечению избирательных прав граждан Российской Федерации, являющихся инвалидами,</w:t>
      </w:r>
      <w:r>
        <w:rPr>
          <w:rFonts w:hint="default" w:ascii="Times New Roman" w:hAnsi="Times New Roman" w:cs="Times New Roman"/>
          <w:b w:val="0"/>
          <w:bCs/>
          <w:sz w:val="28"/>
          <w:szCs w:val="28"/>
          <w:lang w:val="ru-RU"/>
        </w:rPr>
        <w:t xml:space="preserve"> </w:t>
      </w:r>
      <w:r>
        <w:rPr>
          <w:rFonts w:hint="default" w:ascii="Times New Roman" w:hAnsi="Times New Roman" w:cs="Times New Roman"/>
          <w:b w:val="0"/>
          <w:bCs/>
          <w:spacing w:val="7"/>
          <w:sz w:val="28"/>
          <w:szCs w:val="28"/>
        </w:rPr>
        <w:t xml:space="preserve">при проведении выборов </w:t>
      </w:r>
      <w:r>
        <w:rPr>
          <w:rFonts w:hint="default" w:ascii="Times New Roman" w:hAnsi="Times New Roman" w:cs="Times New Roman"/>
          <w:b w:val="0"/>
          <w:bCs/>
          <w:spacing w:val="7"/>
          <w:sz w:val="28"/>
          <w:szCs w:val="28"/>
          <w:lang w:val="ru-RU"/>
        </w:rPr>
        <w:t>и референдумов;</w:t>
      </w:r>
    </w:p>
    <w:p w14:paraId="72FE9976">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иные вопросы, предусмотренные федеральными законами и законами субъекта Российской Федерации.</w:t>
      </w:r>
    </w:p>
    <w:p w14:paraId="02C3D117">
      <w:pPr>
        <w:pStyle w:val="19"/>
        <w:widowControl/>
        <w:spacing w:line="276" w:lineRule="auto"/>
        <w:ind w:left="0" w:leftChars="0" w:firstLine="0" w:firstLineChars="0"/>
        <w:jc w:val="both"/>
        <w:rPr>
          <w:rFonts w:hint="default" w:ascii="Times New Roman" w:hAnsi="Times New Roman" w:cs="Times New Roman"/>
          <w:b/>
          <w:sz w:val="28"/>
          <w:szCs w:val="28"/>
          <w:lang w:val="ru-RU"/>
        </w:rPr>
      </w:pPr>
      <w:r>
        <w:rPr>
          <w:rFonts w:ascii="Times New Roman" w:hAnsi="Times New Roman" w:cs="Times New Roman"/>
          <w:b/>
          <w:sz w:val="28"/>
          <w:szCs w:val="28"/>
        </w:rPr>
        <w:t>Статья 2</w:t>
      </w:r>
      <w:r>
        <w:rPr>
          <w:rFonts w:hint="default" w:ascii="Times New Roman" w:hAnsi="Times New Roman" w:cs="Times New Roman"/>
          <w:b/>
          <w:sz w:val="28"/>
          <w:szCs w:val="28"/>
          <w:lang w:val="ru-RU"/>
        </w:rPr>
        <w:t>6</w:t>
      </w:r>
    </w:p>
    <w:p w14:paraId="3E781B2E">
      <w:pPr>
        <w:pStyle w:val="19"/>
        <w:widowContro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Заседания Комиссии проводятся открыто и гласно. </w:t>
      </w:r>
    </w:p>
    <w:p w14:paraId="28913FF9">
      <w:pPr>
        <w:pStyle w:val="19"/>
        <w:widowContro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а также при осуществлении  Комиссией работы со списками избирателей, участников референдума, с бюллетенями,  протоколами об итогах голосования, результатов выборов вправе присутствовать члены вышестоящих комиссий и работники их аппаратов, кандидат, зарегистрированный данной либо вышестоящей комиссией, 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w:t>
      </w:r>
    </w:p>
    <w:p w14:paraId="27BDBB4D">
      <w:pPr>
        <w:pStyle w:val="19"/>
        <w:widowContro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к работе с указанными избирательными документами, документами, связанными с подготовкой и проведением референдума (с учетом, установленных федеральным законом ограничений на ознакомление с документами и снятие с них копий). </w:t>
      </w:r>
    </w:p>
    <w:p w14:paraId="3503949C">
      <w:pPr>
        <w:pStyle w:val="19"/>
        <w:widowControl/>
        <w:spacing w:line="276" w:lineRule="auto"/>
        <w:ind w:firstLine="567"/>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p>
    <w:p w14:paraId="6C15AC39">
      <w:pPr>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 заседания могут приглашаться члены участковых избирательных комиссий, представители государственных органов, органов местного самоуправления, общественных объединений, эксперты, специалисты, если Комиссия считает это необходимым для рассмотрения вопросов, относящихся к ее компетенции. </w:t>
      </w:r>
    </w:p>
    <w:p w14:paraId="600168B9">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 xml:space="preserve">Статья </w:t>
      </w:r>
      <w:r>
        <w:rPr>
          <w:rFonts w:hint="default" w:ascii="Times New Roman" w:hAnsi="Times New Roman" w:cs="Times New Roman"/>
          <w:b/>
          <w:bCs/>
          <w:color w:val="000000"/>
          <w:sz w:val="28"/>
          <w:szCs w:val="28"/>
          <w:lang w:val="ru-RU"/>
        </w:rPr>
        <w:t>27</w:t>
      </w:r>
    </w:p>
    <w:p w14:paraId="07D4A9E1">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созываются ее председателем по мере необходимости,  а также по требованию не менее одной трети членов Комиссии с правом решающего голоса от установленного числа членов Комиссии с правом решающего голоса.</w:t>
      </w:r>
    </w:p>
    <w:p w14:paraId="42956A22">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 xml:space="preserve">Статья </w:t>
      </w:r>
      <w:r>
        <w:rPr>
          <w:rFonts w:hint="default" w:ascii="Times New Roman" w:hAnsi="Times New Roman" w:cs="Times New Roman"/>
          <w:b/>
          <w:bCs/>
          <w:color w:val="000000"/>
          <w:sz w:val="28"/>
          <w:szCs w:val="28"/>
          <w:lang w:val="ru-RU"/>
        </w:rPr>
        <w:t>28</w:t>
      </w:r>
    </w:p>
    <w:p w14:paraId="4714DA3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по требованию любого ее члена, а также любого присутствующего на заседании члена избирательной комиссии Липецкой области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14:paraId="07A57C6A">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 xml:space="preserve">Статья </w:t>
      </w:r>
      <w:r>
        <w:rPr>
          <w:rFonts w:hint="default" w:ascii="Times New Roman" w:hAnsi="Times New Roman" w:cs="Times New Roman"/>
          <w:b/>
          <w:bCs/>
          <w:color w:val="000000"/>
          <w:sz w:val="28"/>
          <w:szCs w:val="28"/>
          <w:lang w:val="ru-RU"/>
        </w:rPr>
        <w:t>29</w:t>
      </w:r>
    </w:p>
    <w:p w14:paraId="521A06E1">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извещаются секретарем Комиссии о заседании Комиссии, как правило, не позднее чем за два дня до дня заседания. В случае невозможности присутствия на заседании член Комиссии обязан уведомить о причинах председателя или секретаря Комиссии.</w:t>
      </w:r>
    </w:p>
    <w:p w14:paraId="31264D05">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3</w:t>
      </w:r>
      <w:r>
        <w:rPr>
          <w:rFonts w:hint="default" w:ascii="Times New Roman" w:hAnsi="Times New Roman" w:cs="Times New Roman"/>
          <w:b/>
          <w:bCs/>
          <w:color w:val="000000"/>
          <w:sz w:val="28"/>
          <w:szCs w:val="28"/>
          <w:lang w:val="ru-RU"/>
        </w:rPr>
        <w:t>0</w:t>
      </w:r>
    </w:p>
    <w:p w14:paraId="2484B5E7">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Председательствующий на заседании Комиссии (председатель Комиссии):</w:t>
      </w:r>
    </w:p>
    <w:p w14:paraId="07ABAACF">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ведет заседание Комиссии;</w:t>
      </w:r>
    </w:p>
    <w:p w14:paraId="59A9F4EA">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обсуждение повестки дня заседания Комиссии, ставит ее на голосование;</w:t>
      </w:r>
    </w:p>
    <w:p w14:paraId="6DE92627">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предоставляет слово для выступления членам Комиссии в порядке очередности поступивших заявок, а также приглашенным лицам;</w:t>
      </w:r>
    </w:p>
    <w:p w14:paraId="48DD4473">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ставит на голосование в порядке поступления все предложения членов Комиссии в порядке очередности поступивших заявок, а также приглашенным</w:t>
      </w:r>
    </w:p>
    <w:p w14:paraId="256174F1">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лицам;</w:t>
      </w:r>
    </w:p>
    <w:p w14:paraId="28E6655E">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голосование и подсчет голосов, оглашает результаты голосования;</w:t>
      </w:r>
    </w:p>
    <w:p w14:paraId="35DF65B2">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соблюдение положений настоящего Регламента членами Комиссии и приглашенными лицами;</w:t>
      </w:r>
    </w:p>
    <w:p w14:paraId="5F846E79">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во время выступлений членов Комиссии и приглашенных лиц не вправе комментировать их высказывания, за исключением случаев отклонения темы выступления от утвержденной повестки дня.</w:t>
      </w:r>
    </w:p>
    <w:p w14:paraId="0FA61222">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Участвуя в открытом голосовании, председательствующий голосует последним.</w:t>
      </w:r>
    </w:p>
    <w:p w14:paraId="6607783B">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3</w:t>
      </w:r>
      <w:r>
        <w:rPr>
          <w:rFonts w:hint="default" w:ascii="Times New Roman" w:hAnsi="Times New Roman" w:cs="Times New Roman"/>
          <w:b/>
          <w:bCs/>
          <w:color w:val="000000"/>
          <w:sz w:val="28"/>
          <w:szCs w:val="28"/>
          <w:lang w:val="ru-RU"/>
        </w:rPr>
        <w:t>1</w:t>
      </w:r>
    </w:p>
    <w:p w14:paraId="3C3DA323">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заседании ведется протокол. В протоколе заседания Комиссии указывается: повестка дня, фамилии присутствующих членов Комиссии, результаты голосования.</w:t>
      </w:r>
    </w:p>
    <w:p w14:paraId="095987B7">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 протоколу прилагаются принятые в ходе заседания Комиссии решения, которые оформляются постановлениями, а также иные документы (материалы). Протокол подписывается председателем и секретарем Комиссии.</w:t>
      </w:r>
    </w:p>
    <w:p w14:paraId="12214DDF">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Протоколам Комиссии присваиваются порядковые номера в пределах срока полномочий Комиссии.</w:t>
      </w:r>
    </w:p>
    <w:p w14:paraId="0BD0809F">
      <w:pPr>
        <w:autoSpaceDE w:val="0"/>
        <w:autoSpaceDN w:val="0"/>
        <w:adjustRightInd w:val="0"/>
        <w:spacing w:after="0"/>
        <w:ind w:firstLine="708"/>
        <w:jc w:val="both"/>
        <w:rPr>
          <w:rFonts w:ascii="Times New Roman" w:hAnsi="Times New Roman" w:cs="Times New Roman"/>
          <w:color w:val="000000"/>
          <w:sz w:val="28"/>
          <w:szCs w:val="28"/>
        </w:rPr>
      </w:pPr>
    </w:p>
    <w:p w14:paraId="37C97959">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Порядок голосования и принятия решений на заседаниях Комиссии</w:t>
      </w:r>
    </w:p>
    <w:p w14:paraId="2A29DE0C">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3</w:t>
      </w:r>
      <w:r>
        <w:rPr>
          <w:rFonts w:hint="default" w:ascii="Times New Roman" w:hAnsi="Times New Roman" w:cs="Times New Roman"/>
          <w:b/>
          <w:bCs/>
          <w:color w:val="000000"/>
          <w:sz w:val="28"/>
          <w:szCs w:val="28"/>
          <w:lang w:val="ru-RU"/>
        </w:rPr>
        <w:t>2</w:t>
      </w:r>
    </w:p>
    <w:p w14:paraId="61FCC95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Все решения Комиссии принимаются открытым или тайным голосованием.</w:t>
      </w:r>
    </w:p>
    <w:p w14:paraId="64F685A4">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Открытое голосование осуществляется путем поднятия руки членом Комиссии с правом решающего голоса, тайное голосование путем использования бюллетеней. </w:t>
      </w:r>
    </w:p>
    <w:p w14:paraId="6E0A693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голосования по всем вопросам, оглашенные председательствующим, вносятся в протокол заседания Комиссии.</w:t>
      </w:r>
    </w:p>
    <w:p w14:paraId="1CCE80D7">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3</w:t>
      </w:r>
      <w:r>
        <w:rPr>
          <w:rFonts w:hint="default" w:ascii="Times New Roman" w:hAnsi="Times New Roman" w:cs="Times New Roman"/>
          <w:b/>
          <w:bCs/>
          <w:color w:val="000000"/>
          <w:sz w:val="28"/>
          <w:szCs w:val="28"/>
          <w:lang w:val="ru-RU"/>
        </w:rPr>
        <w:t>3</w:t>
      </w:r>
    </w:p>
    <w:p w14:paraId="514EAAE7">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голосовании член Комиссии с правом решающего голоса имеет один</w:t>
      </w:r>
    </w:p>
    <w:p w14:paraId="30B94D15">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голос и голосует лично. Член комиссии, не согласный с принятым Комиссией решением, вправе в письменной форме высказать особое мнение, которое должно быть рассмотрено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3-х дневный срок со дня принятия решения, а в день голосования и в день, следующий за днем голосования, - незамедлительно.</w:t>
      </w:r>
    </w:p>
    <w:p w14:paraId="330C9155">
      <w:pPr>
        <w:widowControl w:val="0"/>
        <w:autoSpaceDE w:val="0"/>
        <w:autoSpaceDN w:val="0"/>
        <w:adjustRightInd w:val="0"/>
        <w:outlineLvl w:val="2"/>
        <w:rPr>
          <w:rFonts w:hint="default" w:ascii="Times New Roman" w:hAnsi="Times New Roman" w:cs="Times New Roman"/>
          <w:b/>
          <w:sz w:val="28"/>
          <w:szCs w:val="28"/>
          <w:lang w:val="ru-RU"/>
        </w:rPr>
      </w:pPr>
      <w:r>
        <w:rPr>
          <w:rFonts w:ascii="Times New Roman" w:hAnsi="Times New Roman" w:cs="Times New Roman"/>
          <w:b/>
          <w:sz w:val="28"/>
          <w:szCs w:val="28"/>
        </w:rPr>
        <w:t>Статья 3</w:t>
      </w:r>
      <w:r>
        <w:rPr>
          <w:rFonts w:hint="default" w:ascii="Times New Roman" w:hAnsi="Times New Roman" w:cs="Times New Roman"/>
          <w:b/>
          <w:sz w:val="28"/>
          <w:szCs w:val="28"/>
          <w:lang w:val="ru-RU"/>
        </w:rPr>
        <w:t>4</w:t>
      </w:r>
    </w:p>
    <w:p w14:paraId="06F49CD7">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Тайное голосование проводится в случаях, предусмотренных федеральными конституционными законами, федеральными законами, законами области, либо по решению Комиссии, принимаемому большинством голосов от числа присутствующих членов Комиссии.</w:t>
      </w:r>
    </w:p>
    <w:p w14:paraId="24467C46">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тайного голосования путем использования бюллетеней и определения его результатов избирается счетная комиссия в количестве и составе, определяемых Комиссией,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14:paraId="0596A9FA">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Каждому члену Комиссии с правом решающего голоса выдается один бюллетень для тайного голосования.</w:t>
      </w:r>
    </w:p>
    <w:p w14:paraId="201A23F2">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14:paraId="6E9980A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10455A66">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Недействительными считаются бюллетени, по которым невозможно определить волеизъявление члена Комиссии с правом решающего голоса. Дополнения, внесенные в бюллетень, при подсчете голосов не учитываются.</w:t>
      </w:r>
    </w:p>
    <w:p w14:paraId="0FBAA0C7">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результаты тайного голосования. Решение Комиссии, принятое тайным голосованием, оформляется постановлением Комиссии.</w:t>
      </w:r>
    </w:p>
    <w:p w14:paraId="17DD12B0">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3</w:t>
      </w:r>
      <w:r>
        <w:rPr>
          <w:rFonts w:hint="default" w:ascii="Times New Roman" w:hAnsi="Times New Roman" w:cs="Times New Roman"/>
          <w:b/>
          <w:bCs/>
          <w:color w:val="000000"/>
          <w:sz w:val="28"/>
          <w:szCs w:val="28"/>
          <w:lang w:val="ru-RU"/>
        </w:rPr>
        <w:t>5</w:t>
      </w:r>
    </w:p>
    <w:p w14:paraId="495F5111">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принимаются членами Комиссии с правом решающего голоса только на заседании Комиссии.</w:t>
      </w:r>
    </w:p>
    <w:p w14:paraId="615C4566">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об избрании заместителя председателя, секретаря Комиссии, о внесении предложений по кандидатурам заместителя председателя и секретаря Комиссии, о финансовом обеспечении подготовки и проведении выборов, референдума, о регистрации кандидатов и об обращении в суд с заявлением об отмене их регистрации, об итогах голосования, о признании выборов, референдума несостоявшимися или недействительными, о проведении повторного голосования, повторных выборов принимаются на заседании Комиссии большинством голосов от установленного числа членов Комиссии с правом решающего голоса.</w:t>
      </w:r>
    </w:p>
    <w:p w14:paraId="01A0BFAD">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по иным вопросам принимаются большинством голосов от числа присутствующих членов Комиссии с правом решающего голоса.</w:t>
      </w:r>
    </w:p>
    <w:p w14:paraId="708CCA46">
      <w:pPr>
        <w:widowControl w:val="0"/>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Принимаемые решения оформляются постановлениями Комиссии.</w:t>
      </w:r>
    </w:p>
    <w:p w14:paraId="7EB3AE01">
      <w:pPr>
        <w:tabs>
          <w:tab w:val="left" w:pos="709"/>
        </w:tabs>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 xml:space="preserve">Постановления Комиссии подписываются председателем и секретарем Комиссии. </w:t>
      </w:r>
    </w:p>
    <w:p w14:paraId="4CBC3D94">
      <w:pPr>
        <w:tabs>
          <w:tab w:val="left" w:pos="1680"/>
        </w:tabs>
        <w:autoSpaceDE w:val="0"/>
        <w:autoSpaceDN w:val="0"/>
        <w:adjustRightInd w:val="0"/>
        <w:spacing w:after="0"/>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Номер  постановления  территориальной  комиссии  состоит из номера протокола заседания и порядкового номера постановления, разделенных косой чертой</w:t>
      </w:r>
      <w:r>
        <w:rPr>
          <w:rFonts w:ascii="Times New Roman" w:hAnsi="Times New Roman" w:cs="Times New Roman"/>
          <w:b/>
          <w:color w:val="000000"/>
          <w:sz w:val="28"/>
          <w:szCs w:val="28"/>
        </w:rPr>
        <w:t>.</w:t>
      </w:r>
    </w:p>
    <w:p w14:paraId="3023F5C3">
      <w:pPr>
        <w:widowControl w:val="0"/>
        <w:autoSpaceDE w:val="0"/>
        <w:autoSpaceDN w:val="0"/>
        <w:adjustRightInd w:val="0"/>
        <w:outlineLvl w:val="2"/>
        <w:rPr>
          <w:rFonts w:hint="default" w:ascii="Times New Roman" w:hAnsi="Times New Roman" w:cs="Times New Roman"/>
          <w:b/>
          <w:sz w:val="28"/>
          <w:szCs w:val="28"/>
          <w:lang w:val="ru-RU"/>
        </w:rPr>
      </w:pPr>
      <w:r>
        <w:rPr>
          <w:rFonts w:ascii="Times New Roman" w:hAnsi="Times New Roman" w:cs="Times New Roman"/>
          <w:b/>
          <w:sz w:val="28"/>
          <w:szCs w:val="28"/>
        </w:rPr>
        <w:t>Статья 3</w:t>
      </w:r>
      <w:r>
        <w:rPr>
          <w:rFonts w:hint="default" w:ascii="Times New Roman" w:hAnsi="Times New Roman" w:cs="Times New Roman"/>
          <w:b/>
          <w:sz w:val="28"/>
          <w:szCs w:val="28"/>
          <w:lang w:val="ru-RU"/>
        </w:rPr>
        <w:t>6</w:t>
      </w:r>
    </w:p>
    <w:p w14:paraId="1BF8FB51">
      <w:pPr>
        <w:keepNext w:val="0"/>
        <w:keepLines w:val="0"/>
        <w:pageBreakBefore w:val="0"/>
        <w:widowControl w:val="0"/>
        <w:kinsoku/>
        <w:wordWrap/>
        <w:overflowPunct/>
        <w:topLinePunct w:val="0"/>
        <w:autoSpaceDE w:val="0"/>
        <w:autoSpaceDN w:val="0"/>
        <w:bidi w:val="0"/>
        <w:adjustRightInd w:val="0"/>
        <w:snapToGrid/>
        <w:spacing w:after="0" w:line="276" w:lineRule="auto"/>
        <w:ind w:firstLine="539"/>
        <w:jc w:val="both"/>
        <w:textAlignment w:val="auto"/>
        <w:outlineLvl w:val="2"/>
        <w:rPr>
          <w:rFonts w:ascii="Times New Roman" w:hAnsi="Times New Roman" w:cs="Times New Roman"/>
          <w:sz w:val="28"/>
          <w:szCs w:val="28"/>
        </w:rPr>
      </w:pPr>
      <w:r>
        <w:rPr>
          <w:rFonts w:ascii="Times New Roman" w:hAnsi="Times New Roman" w:cs="Times New Roman"/>
          <w:sz w:val="28"/>
          <w:szCs w:val="28"/>
        </w:rPr>
        <w:t>Всеми членами Комиссии с правом решающего голоса, присутствовавшими на соответствующих заседаниях Комиссии, подписываются протоколы Комиссии об итогах голосования:</w:t>
      </w:r>
    </w:p>
    <w:p w14:paraId="4002ABEC">
      <w:pPr>
        <w:keepNext w:val="0"/>
        <w:keepLines w:val="0"/>
        <w:pageBreakBefore w:val="0"/>
        <w:widowControl w:val="0"/>
        <w:kinsoku/>
        <w:wordWrap/>
        <w:overflowPunct/>
        <w:topLinePunct w:val="0"/>
        <w:autoSpaceDE w:val="0"/>
        <w:autoSpaceDN w:val="0"/>
        <w:bidi w:val="0"/>
        <w:adjustRightInd w:val="0"/>
        <w:snapToGrid/>
        <w:spacing w:after="0" w:line="276" w:lineRule="auto"/>
        <w:ind w:firstLine="539"/>
        <w:jc w:val="both"/>
        <w:textAlignment w:val="auto"/>
        <w:rPr>
          <w:rFonts w:ascii="Times New Roman" w:hAnsi="Times New Roman" w:cs="Times New Roman"/>
          <w:sz w:val="28"/>
          <w:szCs w:val="28"/>
        </w:rPr>
      </w:pPr>
      <w:r>
        <w:rPr>
          <w:rFonts w:ascii="Times New Roman" w:hAnsi="Times New Roman" w:cs="Times New Roman"/>
          <w:sz w:val="28"/>
          <w:szCs w:val="28"/>
        </w:rPr>
        <w:t>на выборах Президента Российской Федерации;</w:t>
      </w:r>
    </w:p>
    <w:p w14:paraId="30DBBA82">
      <w:pPr>
        <w:keepNext w:val="0"/>
        <w:keepLines w:val="0"/>
        <w:pageBreakBefore w:val="0"/>
        <w:widowControl w:val="0"/>
        <w:kinsoku/>
        <w:wordWrap/>
        <w:overflowPunct/>
        <w:topLinePunct w:val="0"/>
        <w:autoSpaceDE w:val="0"/>
        <w:autoSpaceDN w:val="0"/>
        <w:bidi w:val="0"/>
        <w:adjustRightInd w:val="0"/>
        <w:snapToGrid/>
        <w:spacing w:after="0" w:line="276" w:lineRule="auto"/>
        <w:ind w:firstLine="539"/>
        <w:jc w:val="both"/>
        <w:textAlignment w:val="auto"/>
        <w:outlineLvl w:val="2"/>
        <w:rPr>
          <w:rFonts w:ascii="Times New Roman" w:hAnsi="Times New Roman" w:cs="Times New Roman"/>
          <w:sz w:val="28"/>
          <w:szCs w:val="28"/>
        </w:rPr>
      </w:pPr>
      <w:r>
        <w:rPr>
          <w:rFonts w:ascii="Times New Roman" w:hAnsi="Times New Roman" w:cs="Times New Roman"/>
          <w:sz w:val="28"/>
          <w:szCs w:val="28"/>
        </w:rPr>
        <w:t>на выборах депутатов Государственной Думы Федерального Собрания Российской Федерации;</w:t>
      </w:r>
    </w:p>
    <w:p w14:paraId="7105A4A7">
      <w:pPr>
        <w:keepNext w:val="0"/>
        <w:keepLines w:val="0"/>
        <w:pageBreakBefore w:val="0"/>
        <w:widowControl w:val="0"/>
        <w:kinsoku/>
        <w:wordWrap/>
        <w:overflowPunct/>
        <w:topLinePunct w:val="0"/>
        <w:autoSpaceDE w:val="0"/>
        <w:autoSpaceDN w:val="0"/>
        <w:bidi w:val="0"/>
        <w:adjustRightInd w:val="0"/>
        <w:snapToGrid/>
        <w:spacing w:after="0" w:line="276" w:lineRule="auto"/>
        <w:ind w:firstLine="539"/>
        <w:jc w:val="both"/>
        <w:textAlignment w:val="auto"/>
        <w:rPr>
          <w:rFonts w:ascii="Times New Roman" w:hAnsi="Times New Roman" w:cs="Times New Roman"/>
          <w:sz w:val="28"/>
          <w:szCs w:val="28"/>
        </w:rPr>
      </w:pPr>
      <w:r>
        <w:rPr>
          <w:rFonts w:ascii="Times New Roman" w:hAnsi="Times New Roman" w:cs="Times New Roman"/>
          <w:sz w:val="28"/>
          <w:szCs w:val="28"/>
        </w:rPr>
        <w:t>на референдуме Российской Федерации;</w:t>
      </w:r>
    </w:p>
    <w:p w14:paraId="0F7C7140">
      <w:pPr>
        <w:keepNext w:val="0"/>
        <w:keepLines w:val="0"/>
        <w:pageBreakBefore w:val="0"/>
        <w:kinsoku/>
        <w:wordWrap/>
        <w:overflowPunct/>
        <w:topLinePunct w:val="0"/>
        <w:bidi w:val="0"/>
        <w:snapToGrid/>
        <w:spacing w:line="276"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на выборах Губернатора Липецкой области;</w:t>
      </w:r>
    </w:p>
    <w:p w14:paraId="22B3611C">
      <w:pPr>
        <w:keepNext w:val="0"/>
        <w:keepLines w:val="0"/>
        <w:pageBreakBefore w:val="0"/>
        <w:kinsoku/>
        <w:wordWrap/>
        <w:overflowPunct/>
        <w:topLinePunct w:val="0"/>
        <w:bidi w:val="0"/>
        <w:snapToGrid/>
        <w:spacing w:line="276" w:lineRule="auto"/>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 xml:space="preserve">на выборах депутатов </w:t>
      </w:r>
      <w:r>
        <w:rPr>
          <w:rFonts w:ascii="Times New Roman" w:hAnsi="Times New Roman" w:cs="Times New Roman"/>
          <w:sz w:val="28"/>
          <w:szCs w:val="28"/>
          <w:lang w:val="ru-RU"/>
        </w:rPr>
        <w:t>Липецкого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областного Совета депутатов;</w:t>
      </w:r>
    </w:p>
    <w:p w14:paraId="3AC710B9">
      <w:pPr>
        <w:keepNext w:val="0"/>
        <w:keepLines w:val="0"/>
        <w:pageBreakBefore w:val="0"/>
        <w:kinsoku/>
        <w:wordWrap/>
        <w:overflowPunct/>
        <w:topLinePunct w:val="0"/>
        <w:bidi w:val="0"/>
        <w:snapToGrid/>
        <w:spacing w:line="276"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на выборах депутатов </w:t>
      </w:r>
      <w:r>
        <w:rPr>
          <w:rFonts w:hint="default" w:ascii="Times New Roman" w:hAnsi="Times New Roman" w:cs="Times New Roman"/>
          <w:sz w:val="28"/>
          <w:szCs w:val="28"/>
          <w:lang w:val="ru-RU"/>
        </w:rPr>
        <w:t>Липецкого городского Совета депутатов</w:t>
      </w:r>
      <w:r>
        <w:rPr>
          <w:rFonts w:hint="default" w:ascii="Times New Roman" w:hAnsi="Times New Roman" w:cs="Times New Roman"/>
          <w:sz w:val="28"/>
          <w:szCs w:val="28"/>
        </w:rPr>
        <w:t>.</w:t>
      </w:r>
    </w:p>
    <w:p w14:paraId="3EFBDAB0">
      <w:pPr>
        <w:widowControl w:val="0"/>
        <w:autoSpaceDE w:val="0"/>
        <w:autoSpaceDN w:val="0"/>
        <w:adjustRightInd w:val="0"/>
        <w:outlineLvl w:val="2"/>
        <w:rPr>
          <w:rFonts w:ascii="Times New Roman" w:hAnsi="Times New Roman" w:cs="Times New Roman"/>
          <w:b/>
          <w:sz w:val="28"/>
          <w:szCs w:val="28"/>
        </w:rPr>
      </w:pPr>
      <w:r>
        <w:rPr>
          <w:rFonts w:ascii="Times New Roman" w:hAnsi="Times New Roman" w:cs="Times New Roman"/>
          <w:b/>
          <w:sz w:val="28"/>
          <w:szCs w:val="28"/>
        </w:rPr>
        <w:t xml:space="preserve">Статья </w:t>
      </w:r>
      <w:r>
        <w:rPr>
          <w:rFonts w:hint="default" w:ascii="Times New Roman" w:hAnsi="Times New Roman" w:cs="Times New Roman"/>
          <w:b/>
          <w:sz w:val="28"/>
          <w:szCs w:val="28"/>
          <w:lang w:val="ru-RU"/>
        </w:rPr>
        <w:t>37</w:t>
      </w:r>
      <w:r>
        <w:rPr>
          <w:rFonts w:ascii="Times New Roman" w:hAnsi="Times New Roman" w:cs="Times New Roman"/>
          <w:b/>
          <w:sz w:val="28"/>
          <w:szCs w:val="28"/>
        </w:rPr>
        <w:t xml:space="preserve"> </w:t>
      </w:r>
    </w:p>
    <w:p w14:paraId="377493F7">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заслушивает основного докладчика, содоклады и проводит обсуждение проекта.</w:t>
      </w:r>
    </w:p>
    <w:p w14:paraId="748363DA">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Проект постановления, принятый Комиссией за основу, обсуждается и голосуется в дальнейшем в целом либо по пунктам или частям.</w:t>
      </w:r>
    </w:p>
    <w:p w14:paraId="5C2F0C29">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голосование ставятся поправки, внесенные только членами Комиссии. После обсуждения и голосования поправок проект постановления принимается в целом.</w:t>
      </w:r>
    </w:p>
    <w:p w14:paraId="33C7D3FB">
      <w:pPr>
        <w:widowControl w:val="0"/>
        <w:autoSpaceDE w:val="0"/>
        <w:autoSpaceDN w:val="0"/>
        <w:adjustRightInd w:val="0"/>
        <w:outlineLvl w:val="2"/>
        <w:rPr>
          <w:rFonts w:hint="default" w:ascii="Times New Roman" w:hAnsi="Times New Roman" w:cs="Times New Roman"/>
          <w:b/>
          <w:sz w:val="28"/>
          <w:szCs w:val="28"/>
          <w:lang w:val="ru-RU"/>
        </w:rPr>
      </w:pPr>
      <w:r>
        <w:rPr>
          <w:rFonts w:ascii="Times New Roman" w:hAnsi="Times New Roman" w:cs="Times New Roman"/>
          <w:b/>
          <w:sz w:val="28"/>
          <w:szCs w:val="28"/>
        </w:rPr>
        <w:t xml:space="preserve">Статья </w:t>
      </w:r>
      <w:r>
        <w:rPr>
          <w:rFonts w:hint="default" w:ascii="Times New Roman" w:hAnsi="Times New Roman" w:cs="Times New Roman"/>
          <w:b/>
          <w:sz w:val="28"/>
          <w:szCs w:val="28"/>
          <w:lang w:val="ru-RU"/>
        </w:rPr>
        <w:t>38</w:t>
      </w:r>
    </w:p>
    <w:p w14:paraId="693924DF">
      <w:pPr>
        <w:widowControl w:val="0"/>
        <w:autoSpaceDE w:val="0"/>
        <w:autoSpaceDN w:val="0"/>
        <w:adjustRightInd w:val="0"/>
        <w:ind w:firstLine="540"/>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вправе:</w:t>
      </w:r>
    </w:p>
    <w:p w14:paraId="03C64FBD">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принять постановление, в том числе с поправками, внесенными в ходе его обсуждения;</w:t>
      </w:r>
    </w:p>
    <w:p w14:paraId="3C0D4F48">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принять постановление за основу с последующей его доработкой и повторным рассмотрением;</w:t>
      </w:r>
    </w:p>
    <w:p w14:paraId="46F347B4">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отложить обсуждение проекта постановления;</w:t>
      </w:r>
    </w:p>
    <w:p w14:paraId="032C64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отклонить проект постановления.</w:t>
      </w:r>
    </w:p>
    <w:p w14:paraId="4AC80507">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 xml:space="preserve">Статья </w:t>
      </w:r>
      <w:r>
        <w:rPr>
          <w:rFonts w:hint="default" w:ascii="Times New Roman" w:hAnsi="Times New Roman" w:cs="Times New Roman"/>
          <w:b/>
          <w:bCs/>
          <w:color w:val="000000"/>
          <w:sz w:val="28"/>
          <w:szCs w:val="28"/>
          <w:lang w:val="ru-RU"/>
        </w:rPr>
        <w:t>39</w:t>
      </w:r>
    </w:p>
    <w:p w14:paraId="45A2E3E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непосредственно связанные с подготовкой и проведением выборов, референдума публикуются в средствах массовой информации, доводятся до всеобщего сведения избирателей, участников референдума иным способом в сроки установленные федеральными конституционными законами, федеральными законами, законами Липецкой области.</w:t>
      </w:r>
    </w:p>
    <w:p w14:paraId="1C083449">
      <w:pPr>
        <w:autoSpaceDE w:val="0"/>
        <w:autoSpaceDN w:val="0"/>
        <w:adjustRightInd w:val="0"/>
        <w:spacing w:after="0"/>
        <w:ind w:firstLine="708"/>
        <w:jc w:val="both"/>
        <w:rPr>
          <w:rFonts w:ascii="Times New Roman" w:hAnsi="Times New Roman" w:cs="Times New Roman"/>
          <w:color w:val="000000"/>
          <w:sz w:val="28"/>
          <w:szCs w:val="28"/>
        </w:rPr>
      </w:pPr>
    </w:p>
    <w:p w14:paraId="2156A6B4">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Осуществление Комиссией контроля соблюдения избирательных прав,</w:t>
      </w:r>
    </w:p>
    <w:p w14:paraId="297AE3C6">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права на участие в референдуме граждан Российской Федерации</w:t>
      </w:r>
    </w:p>
    <w:p w14:paraId="583947BB">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4</w:t>
      </w:r>
      <w:r>
        <w:rPr>
          <w:rFonts w:hint="default" w:ascii="Times New Roman" w:hAnsi="Times New Roman" w:cs="Times New Roman"/>
          <w:b/>
          <w:bCs/>
          <w:color w:val="000000"/>
          <w:sz w:val="28"/>
          <w:szCs w:val="28"/>
          <w:lang w:val="ru-RU"/>
        </w:rPr>
        <w:t>0</w:t>
      </w:r>
    </w:p>
    <w:p w14:paraId="42E67905">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федеральными конституционными законами, федеральными законами, законами Липецкой области  Комиссия рассматривает жалобы на решения и действия (бездействие) участковых избирательных комиссий и их должностных лиц, а также обращения о нарушении Федерального закона, федеральных конституционных законов, иных федеральных законов, законов Липецкой области.</w:t>
      </w:r>
    </w:p>
    <w:p w14:paraId="41FF8D47">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Комиссия обязана, не направляя жалобу в участковую комиссию, а исключением случая, когда обстоятельства, изложенные в жалобе, не были предметом рассмотрения Комиссии, рассмотреть жалобу и вынести одно из следующих решений:</w:t>
      </w:r>
    </w:p>
    <w:p w14:paraId="2E3D1FD3">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оставить жалобу без удовлетворения;</w:t>
      </w:r>
    </w:p>
    <w:p w14:paraId="0BA3CE7E">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и принять решение по существу;</w:t>
      </w:r>
    </w:p>
    <w:p w14:paraId="341BAED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обязав участковую комиссию повторно рассмотреть вопрос и принять решение по существу (совершить определенное действие).</w:t>
      </w:r>
    </w:p>
    <w:p w14:paraId="24A0A717">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Для предварительного рассмотрения заявлений (жалоб) и подготовки предложений с последующим рассмотрением на заседании Комиссии может быть образована Рабочая группа в составе членов Комиссии с правом решающего голоса.</w:t>
      </w:r>
    </w:p>
    <w:p w14:paraId="333399D2">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14:paraId="2D80DAB4">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по жалобам, поступившим в период избирательной кампании, кампании референдума, принимаются в 5-дневный срок, но не позднее дня, предшествующему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w:t>
      </w:r>
    </w:p>
    <w:p w14:paraId="720FAC5E">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Комиссии по существу жалобы принимается большинством голосов от числа присутствующих членов Комиссии.</w:t>
      </w:r>
    </w:p>
    <w:p w14:paraId="649BE4A4">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принятия жалобы к рассмотрению судом и обращения того же заявителя с аналогичной жалобой в Комиссию, последняя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14:paraId="359B0962">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Заключительные положения</w:t>
      </w:r>
    </w:p>
    <w:p w14:paraId="6C0E343A">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4</w:t>
      </w:r>
      <w:r>
        <w:rPr>
          <w:rFonts w:hint="default" w:ascii="Times New Roman" w:hAnsi="Times New Roman" w:cs="Times New Roman"/>
          <w:b/>
          <w:bCs/>
          <w:color w:val="000000"/>
          <w:sz w:val="28"/>
          <w:szCs w:val="28"/>
          <w:lang w:val="ru-RU"/>
        </w:rPr>
        <w:t>1</w:t>
      </w:r>
    </w:p>
    <w:p w14:paraId="2FC23A14">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Регламент Комиссии, изменения и дополнения к нему принимаются большинством голосов от числа присутствующих членов Комиссии с правом решающего голоса.</w:t>
      </w:r>
    </w:p>
    <w:p w14:paraId="25DD24AA">
      <w:pPr>
        <w:autoSpaceDE w:val="0"/>
        <w:autoSpaceDN w:val="0"/>
        <w:adjustRightInd w:val="0"/>
        <w:spacing w:after="0"/>
        <w:jc w:val="both"/>
        <w:rPr>
          <w:rFonts w:hint="default" w:ascii="Times New Roman" w:hAnsi="Times New Roman" w:cs="Times New Roman"/>
          <w:b/>
          <w:bCs/>
          <w:color w:val="000000"/>
          <w:sz w:val="28"/>
          <w:szCs w:val="28"/>
          <w:lang w:val="ru-RU"/>
        </w:rPr>
      </w:pPr>
      <w:r>
        <w:rPr>
          <w:rFonts w:ascii="Times New Roman" w:hAnsi="Times New Roman" w:cs="Times New Roman"/>
          <w:b/>
          <w:bCs/>
          <w:color w:val="000000"/>
          <w:sz w:val="28"/>
          <w:szCs w:val="28"/>
        </w:rPr>
        <w:t>Статья 4</w:t>
      </w:r>
      <w:r>
        <w:rPr>
          <w:rFonts w:hint="default" w:ascii="Times New Roman" w:hAnsi="Times New Roman" w:cs="Times New Roman"/>
          <w:b/>
          <w:bCs/>
          <w:color w:val="000000"/>
          <w:sz w:val="28"/>
          <w:szCs w:val="28"/>
          <w:lang w:val="ru-RU"/>
        </w:rPr>
        <w:t>2</w:t>
      </w:r>
    </w:p>
    <w:p w14:paraId="4386C39C">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Регламент Комиссии, вносимые в него изменения и дополнения вступают в силу с момента их принятия.</w:t>
      </w:r>
    </w:p>
    <w:sectPr>
      <w:headerReference r:id="rId5" w:type="default"/>
      <w:pgSz w:w="11906" w:h="16838"/>
      <w:pgMar w:top="1134" w:right="567" w:bottom="1134"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2114"/>
      <w:docPartObj>
        <w:docPartGallery w:val="autotext"/>
      </w:docPartObj>
    </w:sdtPr>
    <w:sdtContent>
      <w:p w14:paraId="235ACEAF">
        <w:pPr>
          <w:pStyle w:val="9"/>
        </w:pPr>
        <w:r>
          <w:fldChar w:fldCharType="begin"/>
        </w:r>
        <w:r>
          <w:instrText xml:space="preserve"> PAGE   \* MERGEFORMAT </w:instrText>
        </w:r>
        <w:r>
          <w:fldChar w:fldCharType="separate"/>
        </w:r>
        <w:r>
          <w:t>19</w:t>
        </w:r>
        <w:r>
          <w:fldChar w:fldCharType="end"/>
        </w:r>
      </w:p>
    </w:sdtContent>
  </w:sdt>
  <w:p w14:paraId="036A72A8">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6B"/>
    <w:rsid w:val="0002377D"/>
    <w:rsid w:val="0003480C"/>
    <w:rsid w:val="000506C0"/>
    <w:rsid w:val="0005083F"/>
    <w:rsid w:val="00084681"/>
    <w:rsid w:val="000B7FB9"/>
    <w:rsid w:val="000C0E9C"/>
    <w:rsid w:val="000E1DFC"/>
    <w:rsid w:val="000E5568"/>
    <w:rsid w:val="000F05B3"/>
    <w:rsid w:val="000F3677"/>
    <w:rsid w:val="000F5178"/>
    <w:rsid w:val="00124757"/>
    <w:rsid w:val="001318C0"/>
    <w:rsid w:val="00132CA5"/>
    <w:rsid w:val="0015688D"/>
    <w:rsid w:val="001806AE"/>
    <w:rsid w:val="0018565E"/>
    <w:rsid w:val="00196A8F"/>
    <w:rsid w:val="001B4DFE"/>
    <w:rsid w:val="001D0137"/>
    <w:rsid w:val="001D60E7"/>
    <w:rsid w:val="001E6C0A"/>
    <w:rsid w:val="0020526D"/>
    <w:rsid w:val="002054E9"/>
    <w:rsid w:val="00217977"/>
    <w:rsid w:val="00223FE3"/>
    <w:rsid w:val="0023594D"/>
    <w:rsid w:val="00244B92"/>
    <w:rsid w:val="002459B0"/>
    <w:rsid w:val="00265621"/>
    <w:rsid w:val="00270B8C"/>
    <w:rsid w:val="00275272"/>
    <w:rsid w:val="00281599"/>
    <w:rsid w:val="00282DCD"/>
    <w:rsid w:val="002E5B2B"/>
    <w:rsid w:val="00302B63"/>
    <w:rsid w:val="0031430A"/>
    <w:rsid w:val="00323C30"/>
    <w:rsid w:val="003400BD"/>
    <w:rsid w:val="00340644"/>
    <w:rsid w:val="003408DD"/>
    <w:rsid w:val="00354996"/>
    <w:rsid w:val="0035794E"/>
    <w:rsid w:val="00363A7D"/>
    <w:rsid w:val="003733DC"/>
    <w:rsid w:val="00376515"/>
    <w:rsid w:val="00376639"/>
    <w:rsid w:val="00386623"/>
    <w:rsid w:val="00393F85"/>
    <w:rsid w:val="00396F19"/>
    <w:rsid w:val="003A571E"/>
    <w:rsid w:val="003D710D"/>
    <w:rsid w:val="003D7B94"/>
    <w:rsid w:val="003E0683"/>
    <w:rsid w:val="004018E4"/>
    <w:rsid w:val="00406C60"/>
    <w:rsid w:val="00411172"/>
    <w:rsid w:val="004B2956"/>
    <w:rsid w:val="004B7E81"/>
    <w:rsid w:val="004C1161"/>
    <w:rsid w:val="004F5BBC"/>
    <w:rsid w:val="005265D3"/>
    <w:rsid w:val="00541DD5"/>
    <w:rsid w:val="00545E0F"/>
    <w:rsid w:val="00557BD2"/>
    <w:rsid w:val="005619ED"/>
    <w:rsid w:val="00562502"/>
    <w:rsid w:val="005749B5"/>
    <w:rsid w:val="005D0475"/>
    <w:rsid w:val="005D7886"/>
    <w:rsid w:val="00604F58"/>
    <w:rsid w:val="00635D60"/>
    <w:rsid w:val="006760B4"/>
    <w:rsid w:val="00677C1B"/>
    <w:rsid w:val="006821EF"/>
    <w:rsid w:val="006A38C9"/>
    <w:rsid w:val="006B745D"/>
    <w:rsid w:val="006D37E5"/>
    <w:rsid w:val="006E2749"/>
    <w:rsid w:val="006E7025"/>
    <w:rsid w:val="006F4F51"/>
    <w:rsid w:val="007063E6"/>
    <w:rsid w:val="00716A25"/>
    <w:rsid w:val="00750B27"/>
    <w:rsid w:val="00754B2B"/>
    <w:rsid w:val="00785B44"/>
    <w:rsid w:val="00786E1C"/>
    <w:rsid w:val="00792DA5"/>
    <w:rsid w:val="007934D2"/>
    <w:rsid w:val="007A4D07"/>
    <w:rsid w:val="007A7B8D"/>
    <w:rsid w:val="007B0F66"/>
    <w:rsid w:val="007B1B43"/>
    <w:rsid w:val="007C64BC"/>
    <w:rsid w:val="007D4FA6"/>
    <w:rsid w:val="00825F63"/>
    <w:rsid w:val="00854A09"/>
    <w:rsid w:val="00875083"/>
    <w:rsid w:val="00886DB7"/>
    <w:rsid w:val="008D1801"/>
    <w:rsid w:val="008D6928"/>
    <w:rsid w:val="00944E50"/>
    <w:rsid w:val="009631B5"/>
    <w:rsid w:val="00963FAE"/>
    <w:rsid w:val="0096743D"/>
    <w:rsid w:val="009C0AEA"/>
    <w:rsid w:val="009C44BC"/>
    <w:rsid w:val="009F3CA2"/>
    <w:rsid w:val="00A15A86"/>
    <w:rsid w:val="00A547C1"/>
    <w:rsid w:val="00A61FC3"/>
    <w:rsid w:val="00A733E9"/>
    <w:rsid w:val="00A926F5"/>
    <w:rsid w:val="00AB61A1"/>
    <w:rsid w:val="00AC726B"/>
    <w:rsid w:val="00AD0C90"/>
    <w:rsid w:val="00AD4BF1"/>
    <w:rsid w:val="00AF5787"/>
    <w:rsid w:val="00B40E20"/>
    <w:rsid w:val="00B6113F"/>
    <w:rsid w:val="00BD552C"/>
    <w:rsid w:val="00BD79DF"/>
    <w:rsid w:val="00C058EC"/>
    <w:rsid w:val="00C15C5B"/>
    <w:rsid w:val="00C204C3"/>
    <w:rsid w:val="00C2268A"/>
    <w:rsid w:val="00C430AF"/>
    <w:rsid w:val="00C87F93"/>
    <w:rsid w:val="00C913CB"/>
    <w:rsid w:val="00C935F5"/>
    <w:rsid w:val="00CD3A55"/>
    <w:rsid w:val="00CE2BD9"/>
    <w:rsid w:val="00D12672"/>
    <w:rsid w:val="00DA12F5"/>
    <w:rsid w:val="00DC2DBF"/>
    <w:rsid w:val="00DC7926"/>
    <w:rsid w:val="00DD013C"/>
    <w:rsid w:val="00DE3BF3"/>
    <w:rsid w:val="00DF16BF"/>
    <w:rsid w:val="00E07872"/>
    <w:rsid w:val="00E14578"/>
    <w:rsid w:val="00E258B3"/>
    <w:rsid w:val="00E41113"/>
    <w:rsid w:val="00E512E7"/>
    <w:rsid w:val="00E54F5D"/>
    <w:rsid w:val="00E55D2C"/>
    <w:rsid w:val="00E670E9"/>
    <w:rsid w:val="00E7581F"/>
    <w:rsid w:val="00E90F01"/>
    <w:rsid w:val="00E9537E"/>
    <w:rsid w:val="00E97A8A"/>
    <w:rsid w:val="00EB3D29"/>
    <w:rsid w:val="00ED429E"/>
    <w:rsid w:val="00ED6C9C"/>
    <w:rsid w:val="00EE4F34"/>
    <w:rsid w:val="00F204EF"/>
    <w:rsid w:val="00F510B2"/>
    <w:rsid w:val="00F71A56"/>
    <w:rsid w:val="00FA1600"/>
    <w:rsid w:val="00FA4F3D"/>
    <w:rsid w:val="00FA5DB2"/>
    <w:rsid w:val="0CD33DCB"/>
    <w:rsid w:val="261D459F"/>
    <w:rsid w:val="26B739CB"/>
    <w:rsid w:val="38DD5D42"/>
    <w:rsid w:val="3B434795"/>
    <w:rsid w:val="5A3B58DB"/>
    <w:rsid w:val="5BD46C9D"/>
    <w:rsid w:val="5CBF777C"/>
    <w:rsid w:val="6CA14458"/>
    <w:rsid w:val="74F624D1"/>
    <w:rsid w:val="7B6949DE"/>
    <w:rsid w:val="7E8E42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4"/>
    <w:qFormat/>
    <w:uiPriority w:val="0"/>
    <w:pPr>
      <w:keepNext/>
      <w:spacing w:before="240" w:after="240" w:line="240" w:lineRule="auto"/>
      <w:jc w:val="center"/>
      <w:outlineLvl w:val="0"/>
    </w:pPr>
    <w:rPr>
      <w:rFonts w:ascii="Times New Roman" w:hAnsi="Times New Roman" w:eastAsia="Times New Roman" w:cs="Arial"/>
      <w:b/>
      <w:bCs/>
      <w:kern w:val="32"/>
      <w:sz w:val="28"/>
      <w:szCs w:val="32"/>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semiHidden/>
    <w:qFormat/>
    <w:uiPriority w:val="0"/>
    <w:rPr>
      <w:vertAlign w:val="superscript"/>
    </w:rPr>
  </w:style>
  <w:style w:type="character" w:styleId="6">
    <w:name w:val="Hyperlink"/>
    <w:basedOn w:val="3"/>
    <w:semiHidden/>
    <w:unhideWhenUsed/>
    <w:qFormat/>
    <w:uiPriority w:val="99"/>
    <w:rPr>
      <w:color w:val="0000FF"/>
      <w:u w:val="single"/>
    </w:rPr>
  </w:style>
  <w:style w:type="paragraph" w:styleId="7">
    <w:name w:val="caption"/>
    <w:basedOn w:val="1"/>
    <w:next w:val="1"/>
    <w:qFormat/>
    <w:uiPriority w:val="0"/>
    <w:pPr>
      <w:spacing w:after="0" w:line="240" w:lineRule="auto"/>
    </w:pPr>
    <w:rPr>
      <w:rFonts w:ascii="Times New Roman" w:hAnsi="Times New Roman" w:eastAsia="Times New Roman" w:cs="Times New Roman"/>
      <w:sz w:val="24"/>
      <w:szCs w:val="20"/>
      <w:lang w:eastAsia="ru-RU"/>
    </w:rPr>
  </w:style>
  <w:style w:type="paragraph" w:styleId="8">
    <w:name w:val="footnote text"/>
    <w:basedOn w:val="1"/>
    <w:link w:val="18"/>
    <w:semiHidden/>
    <w:qFormat/>
    <w:uiPriority w:val="0"/>
    <w:pPr>
      <w:spacing w:after="0" w:line="240" w:lineRule="auto"/>
    </w:pPr>
    <w:rPr>
      <w:rFonts w:ascii="Times New Roman" w:hAnsi="Times New Roman" w:eastAsia="Times New Roman" w:cs="Times New Roman"/>
      <w:sz w:val="20"/>
      <w:szCs w:val="20"/>
      <w:lang w:eastAsia="ru-RU"/>
    </w:rPr>
  </w:style>
  <w:style w:type="paragraph" w:styleId="9">
    <w:name w:val="header"/>
    <w:basedOn w:val="1"/>
    <w:link w:val="15"/>
    <w:qFormat/>
    <w:uiPriority w:val="99"/>
    <w:pPr>
      <w:tabs>
        <w:tab w:val="center" w:pos="4677"/>
        <w:tab w:val="right" w:pos="9355"/>
      </w:tabs>
      <w:spacing w:after="0" w:line="240" w:lineRule="auto"/>
      <w:jc w:val="center"/>
    </w:pPr>
    <w:rPr>
      <w:rFonts w:ascii="Times New Roman" w:hAnsi="Times New Roman" w:eastAsia="Times New Roman" w:cs="Times New Roman"/>
      <w:szCs w:val="28"/>
      <w:lang w:eastAsia="ru-RU"/>
    </w:rPr>
  </w:style>
  <w:style w:type="paragraph" w:styleId="10">
    <w:name w:val="Body Text Indent"/>
    <w:basedOn w:val="1"/>
    <w:link w:val="20"/>
    <w:semiHidden/>
    <w:qFormat/>
    <w:uiPriority w:val="0"/>
    <w:pPr>
      <w:spacing w:after="0" w:line="360" w:lineRule="auto"/>
      <w:ind w:firstLine="709"/>
      <w:jc w:val="both"/>
    </w:pPr>
    <w:rPr>
      <w:rFonts w:ascii="Times New Roman" w:hAnsi="Times New Roman" w:eastAsia="Times New Roman" w:cs="Times New Roman"/>
      <w:sz w:val="28"/>
      <w:szCs w:val="24"/>
      <w:lang w:eastAsia="ru-RU"/>
    </w:rPr>
  </w:style>
  <w:style w:type="paragraph" w:styleId="11">
    <w:name w:val="footer"/>
    <w:basedOn w:val="1"/>
    <w:link w:val="21"/>
    <w:semiHidden/>
    <w:unhideWhenUsed/>
    <w:qFormat/>
    <w:uiPriority w:val="99"/>
    <w:pPr>
      <w:tabs>
        <w:tab w:val="center" w:pos="4677"/>
        <w:tab w:val="right" w:pos="9355"/>
      </w:tabs>
      <w:spacing w:after="0" w:line="240" w:lineRule="auto"/>
    </w:pPr>
  </w:style>
  <w:style w:type="paragraph" w:styleId="12">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3">
    <w:name w:val="Subtitle"/>
    <w:basedOn w:val="1"/>
    <w:link w:val="22"/>
    <w:qFormat/>
    <w:uiPriority w:val="0"/>
    <w:pPr>
      <w:spacing w:after="0" w:line="240" w:lineRule="auto"/>
      <w:jc w:val="center"/>
    </w:pPr>
    <w:rPr>
      <w:rFonts w:ascii="Times New Roman" w:hAnsi="Times New Roman" w:eastAsia="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character" w:customStyle="1" w:styleId="14">
    <w:name w:val="Заголовок 1 Знак"/>
    <w:basedOn w:val="3"/>
    <w:link w:val="2"/>
    <w:qFormat/>
    <w:uiPriority w:val="0"/>
    <w:rPr>
      <w:rFonts w:ascii="Times New Roman" w:hAnsi="Times New Roman" w:eastAsia="Times New Roman" w:cs="Arial"/>
      <w:b/>
      <w:bCs/>
      <w:kern w:val="32"/>
      <w:sz w:val="28"/>
      <w:szCs w:val="32"/>
      <w:lang w:eastAsia="ru-RU"/>
    </w:rPr>
  </w:style>
  <w:style w:type="character" w:customStyle="1" w:styleId="15">
    <w:name w:val="Верхний колонтитул Знак"/>
    <w:basedOn w:val="3"/>
    <w:link w:val="9"/>
    <w:qFormat/>
    <w:uiPriority w:val="99"/>
    <w:rPr>
      <w:rFonts w:ascii="Times New Roman" w:hAnsi="Times New Roman" w:eastAsia="Times New Roman" w:cs="Times New Roman"/>
      <w:szCs w:val="28"/>
      <w:lang w:eastAsia="ru-RU"/>
    </w:rPr>
  </w:style>
  <w:style w:type="paragraph" w:styleId="16">
    <w:name w:val="List Paragraph"/>
    <w:basedOn w:val="1"/>
    <w:qFormat/>
    <w:uiPriority w:val="34"/>
    <w:pPr>
      <w:ind w:left="720"/>
      <w:contextualSpacing/>
    </w:pPr>
  </w:style>
  <w:style w:type="paragraph" w:customStyle="1" w:styleId="17">
    <w:name w:val="ConsPlusNormal"/>
    <w:qFormat/>
    <w:uiPriority w:val="0"/>
    <w:pPr>
      <w:widowControl w:val="0"/>
      <w:autoSpaceDE w:val="0"/>
      <w:autoSpaceDN w:val="0"/>
      <w:adjustRightInd w:val="0"/>
      <w:spacing w:after="0" w:line="240" w:lineRule="auto"/>
      <w:ind w:firstLine="720"/>
    </w:pPr>
    <w:rPr>
      <w:rFonts w:ascii="Times New Roman" w:hAnsi="Times New Roman" w:eastAsia="Times New Roman" w:cs="Times New Roman"/>
      <w:sz w:val="28"/>
      <w:szCs w:val="28"/>
      <w:lang w:val="ru-RU" w:eastAsia="ru-RU" w:bidi="ar-SA"/>
    </w:rPr>
  </w:style>
  <w:style w:type="character" w:customStyle="1" w:styleId="18">
    <w:name w:val="Текст сноски Знак"/>
    <w:basedOn w:val="3"/>
    <w:link w:val="8"/>
    <w:semiHidden/>
    <w:qFormat/>
    <w:uiPriority w:val="0"/>
    <w:rPr>
      <w:rFonts w:ascii="Times New Roman" w:hAnsi="Times New Roman" w:eastAsia="Times New Roman" w:cs="Times New Roman"/>
      <w:sz w:val="20"/>
      <w:szCs w:val="20"/>
      <w:lang w:eastAsia="ru-RU"/>
    </w:rPr>
  </w:style>
  <w:style w:type="paragraph" w:customStyle="1" w:styleId="19">
    <w:name w:val="ConsNormal"/>
    <w:qFormat/>
    <w:uiPriority w:val="0"/>
    <w:pPr>
      <w:widowControl w:val="0"/>
      <w:autoSpaceDE w:val="0"/>
      <w:autoSpaceDN w:val="0"/>
      <w:adjustRightInd w:val="0"/>
      <w:spacing w:after="0" w:line="240" w:lineRule="auto"/>
      <w:ind w:firstLine="720"/>
    </w:pPr>
    <w:rPr>
      <w:rFonts w:ascii="Arial" w:hAnsi="Arial" w:eastAsia="Times New Roman" w:cs="Arial"/>
      <w:sz w:val="16"/>
      <w:szCs w:val="16"/>
      <w:lang w:val="ru-RU" w:eastAsia="ru-RU" w:bidi="ar-SA"/>
    </w:rPr>
  </w:style>
  <w:style w:type="character" w:customStyle="1" w:styleId="20">
    <w:name w:val="Основной текст с отступом Знак"/>
    <w:basedOn w:val="3"/>
    <w:link w:val="10"/>
    <w:semiHidden/>
    <w:qFormat/>
    <w:uiPriority w:val="0"/>
    <w:rPr>
      <w:rFonts w:ascii="Times New Roman" w:hAnsi="Times New Roman" w:eastAsia="Times New Roman" w:cs="Times New Roman"/>
      <w:sz w:val="28"/>
      <w:szCs w:val="24"/>
      <w:lang w:eastAsia="ru-RU"/>
    </w:rPr>
  </w:style>
  <w:style w:type="character" w:customStyle="1" w:styleId="21">
    <w:name w:val="Нижний колонтитул Знак"/>
    <w:basedOn w:val="3"/>
    <w:link w:val="11"/>
    <w:semiHidden/>
    <w:qFormat/>
    <w:uiPriority w:val="99"/>
  </w:style>
  <w:style w:type="character" w:customStyle="1" w:styleId="22">
    <w:name w:val="Подзаголовок Знак"/>
    <w:basedOn w:val="3"/>
    <w:link w:val="13"/>
    <w:qFormat/>
    <w:uiPriority w:val="0"/>
    <w:rPr>
      <w:rFonts w:ascii="Times New Roman" w:hAnsi="Times New Roman" w:eastAsia="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paragraph" w:customStyle="1" w:styleId="23">
    <w:name w:val="текст14-15"/>
    <w:basedOn w:val="1"/>
    <w:qFormat/>
    <w:uiPriority w:val="0"/>
    <w:pPr>
      <w:spacing w:after="0" w:line="360" w:lineRule="auto"/>
      <w:ind w:firstLine="720"/>
      <w:jc w:val="both"/>
    </w:pPr>
    <w:rPr>
      <w:rFonts w:ascii="Times New Roman" w:hAnsi="Times New Roman" w:eastAsia="Calibri" w:cs="Times New Roman"/>
      <w:sz w:val="28"/>
      <w:szCs w:val="28"/>
      <w:lang w:eastAsia="ru-RU"/>
    </w:rPr>
  </w:style>
  <w:style w:type="paragraph" w:customStyle="1" w:styleId="24">
    <w:name w:val="14-15"/>
    <w:basedOn w:val="1"/>
    <w:qFormat/>
    <w:uiPriority w:val="0"/>
    <w:pPr>
      <w:spacing w:line="360" w:lineRule="auto"/>
      <w:ind w:firstLine="709"/>
    </w:pPr>
    <w:rPr>
      <w:rFonts w:ascii="Times New Roman" w:hAnsi="Times New Roman" w:eastAsia="Calibri"/>
      <w:sz w:val="28"/>
      <w:szCs w:val="28"/>
      <w:lang w:eastAsia="ru-RU"/>
    </w:rPr>
  </w:style>
  <w:style w:type="paragraph" w:customStyle="1" w:styleId="25">
    <w:name w:val="1"/>
    <w:basedOn w:val="1"/>
    <w:qFormat/>
    <w:uiPriority w:val="0"/>
    <w:pPr>
      <w:spacing w:line="360" w:lineRule="auto"/>
      <w:ind w:firstLine="709"/>
      <w:jc w:val="both"/>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CAB37-4069-4217-8EFA-249A2658D50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18</Pages>
  <Words>5834</Words>
  <Characters>33256</Characters>
  <Lines>277</Lines>
  <Paragraphs>78</Paragraphs>
  <TotalTime>6</TotalTime>
  <ScaleCrop>false</ScaleCrop>
  <LinksUpToDate>false</LinksUpToDate>
  <CharactersWithSpaces>39012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2020-12-08T08:07:00Z</dcterms:created>
  <dc:creator>user5</dc:creator>
  <cp:lastModifiedBy>User</cp:lastModifiedBy>
  <cp:lastPrinted>2026-01-27T12:42:54Z</cp:lastPrinted>
  <dcterms:modified xsi:type="dcterms:W3CDTF">2026-01-27T12:43:06Z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33715BCBCB504AEE8C17CCD4E0C51864_13</vt:lpwstr>
  </property>
</Properties>
</file>